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E5736E" w:rsidP="001A4A04">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АДМИНИСТРАЦИЯ  МУНИЦИП</w:t>
      </w:r>
      <w:r w:rsidRPr="001A4A04">
        <w:rPr>
          <w:rFonts w:ascii="Times New Roman" w:hAnsi="Times New Roman"/>
          <w:bCs w:val="0"/>
          <w:color w:val="333333"/>
          <w:sz w:val="24"/>
          <w:szCs w:val="24"/>
        </w:rPr>
        <w:t>АЛЬНОГО</w:t>
      </w:r>
      <w:r w:rsidRPr="001A4A04">
        <w:rPr>
          <w:rFonts w:ascii="Times New Roman" w:hAnsi="Times New Roman"/>
          <w:color w:val="333333"/>
          <w:sz w:val="24"/>
          <w:szCs w:val="24"/>
        </w:rPr>
        <w:t xml:space="preserve"> ОБРАЗОВАНИЯ</w:t>
      </w:r>
    </w:p>
    <w:p w:rsidR="00E5736E" w:rsidRPr="00643C70" w:rsidRDefault="00E5736E" w:rsidP="00E5736E">
      <w:pPr>
        <w:pStyle w:val="3"/>
        <w:spacing w:before="0" w:after="12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E5736E">
      <w:pPr>
        <w:pStyle w:val="3"/>
        <w:spacing w:before="0" w:after="12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r w:rsidRPr="001A4A04">
        <w:rPr>
          <w:rFonts w:ascii="Times New Roman" w:hAnsi="Times New Roman"/>
          <w:i w:val="0"/>
          <w:color w:val="333333"/>
          <w:sz w:val="32"/>
          <w:szCs w:val="32"/>
        </w:rPr>
        <w:t>П О С Т А Н О В Л Е Н И Е</w:t>
      </w:r>
    </w:p>
    <w:p w:rsidR="00C53E57" w:rsidRDefault="00BF6ED8" w:rsidP="00643C70">
      <w:pPr>
        <w:jc w:val="both"/>
        <w:rPr>
          <w:sz w:val="26"/>
        </w:rPr>
      </w:pPr>
      <w:r>
        <w:rPr>
          <w:sz w:val="26"/>
        </w:rPr>
        <w:t xml:space="preserve">05.11.2020                                                                      </w:t>
      </w:r>
      <w:r w:rsidR="006C205B">
        <w:rPr>
          <w:sz w:val="26"/>
        </w:rPr>
        <w:t xml:space="preserve">                          </w:t>
      </w:r>
      <w:r>
        <w:rPr>
          <w:sz w:val="26"/>
        </w:rPr>
        <w:t xml:space="preserve">                  </w:t>
      </w:r>
      <w:r w:rsidR="00147E47">
        <w:rPr>
          <w:sz w:val="26"/>
        </w:rPr>
        <w:t xml:space="preserve">№ </w:t>
      </w:r>
      <w:r>
        <w:rPr>
          <w:sz w:val="26"/>
        </w:rPr>
        <w:t>132</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Паустовское от </w:t>
      </w:r>
      <w:r w:rsidR="003D0550">
        <w:rPr>
          <w:i/>
          <w:sz w:val="24"/>
          <w:szCs w:val="24"/>
        </w:rPr>
        <w:t>29.11.2018</w:t>
      </w:r>
      <w:r>
        <w:rPr>
          <w:i/>
          <w:sz w:val="24"/>
          <w:szCs w:val="24"/>
        </w:rPr>
        <w:t xml:space="preserve"> №</w:t>
      </w:r>
      <w:r w:rsidR="003D0550">
        <w:rPr>
          <w:i/>
          <w:sz w:val="24"/>
          <w:szCs w:val="24"/>
        </w:rPr>
        <w:t>129</w:t>
      </w:r>
      <w:r w:rsidRPr="008F0EC1">
        <w:rPr>
          <w:i/>
          <w:sz w:val="24"/>
          <w:szCs w:val="24"/>
        </w:rPr>
        <w:t xml:space="preserve"> </w:t>
      </w:r>
      <w:r>
        <w:rPr>
          <w:i/>
          <w:sz w:val="24"/>
          <w:szCs w:val="24"/>
        </w:rPr>
        <w:t xml:space="preserve">«Об утверждении </w:t>
      </w:r>
      <w:r w:rsidR="00E5736E">
        <w:rPr>
          <w:i/>
          <w:sz w:val="24"/>
          <w:szCs w:val="24"/>
        </w:rPr>
        <w:t xml:space="preserve">муниципальной </w:t>
      </w:r>
      <w:r w:rsidR="00B37F73" w:rsidRPr="008F0EC1">
        <w:rPr>
          <w:i/>
          <w:sz w:val="24"/>
          <w:szCs w:val="24"/>
        </w:rPr>
        <w:t xml:space="preserve"> программы «</w:t>
      </w:r>
      <w:r w:rsidR="003D0550">
        <w:rPr>
          <w:i/>
          <w:sz w:val="24"/>
          <w:szCs w:val="24"/>
        </w:rPr>
        <w:t>Совершенствование системы управления муниципальным имуществом в</w:t>
      </w:r>
      <w:r w:rsidR="001A5A4D">
        <w:rPr>
          <w:i/>
          <w:sz w:val="24"/>
          <w:szCs w:val="24"/>
        </w:rPr>
        <w:t xml:space="preserve"> муниципально</w:t>
      </w:r>
      <w:r w:rsidR="003D0550">
        <w:rPr>
          <w:i/>
          <w:sz w:val="24"/>
          <w:szCs w:val="24"/>
        </w:rPr>
        <w:t>м</w:t>
      </w:r>
      <w:r w:rsidR="001A5A4D">
        <w:rPr>
          <w:i/>
          <w:sz w:val="24"/>
          <w:szCs w:val="24"/>
        </w:rPr>
        <w:t xml:space="preserve"> образовани</w:t>
      </w:r>
      <w:r w:rsidR="003D0550">
        <w:rPr>
          <w:i/>
          <w:sz w:val="24"/>
          <w:szCs w:val="24"/>
        </w:rPr>
        <w:t>и</w:t>
      </w:r>
      <w:r w:rsidR="001A5A4D">
        <w:rPr>
          <w:i/>
          <w:sz w:val="24"/>
          <w:szCs w:val="24"/>
        </w:rPr>
        <w:t xml:space="preserve"> Паустовское Вязниковского района Владимирской области на 20</w:t>
      </w:r>
      <w:r w:rsidR="00373E7D">
        <w:rPr>
          <w:i/>
          <w:sz w:val="24"/>
          <w:szCs w:val="24"/>
        </w:rPr>
        <w:t>19</w:t>
      </w:r>
      <w:r w:rsidR="001A5A4D">
        <w:rPr>
          <w:i/>
          <w:sz w:val="24"/>
          <w:szCs w:val="24"/>
        </w:rPr>
        <w:t>-20</w:t>
      </w:r>
      <w:r w:rsidR="00373E7D">
        <w:rPr>
          <w:i/>
          <w:sz w:val="24"/>
          <w:szCs w:val="24"/>
        </w:rPr>
        <w:t>21</w:t>
      </w:r>
      <w:r w:rsidR="001A5A4D">
        <w:rPr>
          <w:i/>
          <w:sz w:val="24"/>
          <w:szCs w:val="24"/>
        </w:rPr>
        <w:t xml:space="preserve"> годы».</w:t>
      </w:r>
      <w:r w:rsidR="00CF1162">
        <w:rPr>
          <w:i/>
          <w:sz w:val="24"/>
          <w:szCs w:val="24"/>
        </w:rPr>
        <w:t xml:space="preserve"> </w:t>
      </w:r>
    </w:p>
    <w:p w:rsidR="00B37F73" w:rsidRPr="00B33C4D" w:rsidRDefault="00643C70" w:rsidP="00643C70">
      <w:pPr>
        <w:rPr>
          <w:sz w:val="26"/>
          <w:szCs w:val="26"/>
        </w:rPr>
      </w:pPr>
      <w:r>
        <w:rPr>
          <w:sz w:val="26"/>
          <w:szCs w:val="26"/>
        </w:rPr>
        <w:t xml:space="preserve">                       </w:t>
      </w:r>
      <w:r w:rsidR="00B37F73" w:rsidRPr="00B33C4D">
        <w:rPr>
          <w:sz w:val="26"/>
          <w:szCs w:val="26"/>
        </w:rPr>
        <w:t xml:space="preserve"> </w:t>
      </w:r>
    </w:p>
    <w:p w:rsidR="004F0F48" w:rsidRPr="004F0F48" w:rsidRDefault="004F0F48" w:rsidP="004F0F48">
      <w:pPr>
        <w:spacing w:before="120"/>
        <w:ind w:firstLine="567"/>
        <w:jc w:val="both"/>
        <w:rPr>
          <w:b/>
          <w:sz w:val="28"/>
          <w:szCs w:val="28"/>
        </w:rPr>
      </w:pPr>
      <w:r w:rsidRPr="004F0F48">
        <w:rPr>
          <w:sz w:val="28"/>
          <w:szCs w:val="28"/>
        </w:rPr>
        <w:t xml:space="preserve">В целях соблюдения требований законодательства, обеспечения эффективного использования бюджетных средств, в соответствии с постановлением главы муниципального образования Паустовское от 01.06.2010 № 46 «О порядке разработки, формирования, утверждения и реализации муниципальных программ», руководствуясь Уставом муниципального образования Паустовское Вязниковского района Владимирской области </w:t>
      </w:r>
      <w:r w:rsidRPr="004F0F48">
        <w:rPr>
          <w:b/>
          <w:color w:val="000000"/>
          <w:spacing w:val="-13"/>
          <w:sz w:val="28"/>
          <w:szCs w:val="28"/>
        </w:rPr>
        <w:t xml:space="preserve">                   </w:t>
      </w:r>
      <w:r w:rsidRPr="004F0F48">
        <w:rPr>
          <w:sz w:val="28"/>
          <w:szCs w:val="28"/>
        </w:rPr>
        <w:t>п о с т а н о в л я ю:</w:t>
      </w:r>
    </w:p>
    <w:p w:rsidR="004F0F48" w:rsidRPr="004F0F48" w:rsidRDefault="00C2244C" w:rsidP="004F0F48">
      <w:pPr>
        <w:spacing w:after="100" w:afterAutospacing="1"/>
        <w:ind w:right="-2" w:firstLine="567"/>
        <w:jc w:val="both"/>
        <w:rPr>
          <w:sz w:val="28"/>
          <w:szCs w:val="28"/>
        </w:rPr>
      </w:pPr>
      <w:r w:rsidRPr="001A5A4D">
        <w:rPr>
          <w:sz w:val="28"/>
          <w:szCs w:val="28"/>
        </w:rPr>
        <w:t xml:space="preserve">1. </w:t>
      </w:r>
      <w:r w:rsidR="004F0F48">
        <w:rPr>
          <w:sz w:val="28"/>
          <w:szCs w:val="28"/>
        </w:rPr>
        <w:t>Продлить срок действия муниципальной программы</w:t>
      </w:r>
      <w:r w:rsidRPr="001A5A4D">
        <w:rPr>
          <w:sz w:val="28"/>
          <w:szCs w:val="28"/>
        </w:rPr>
        <w:t xml:space="preserve"> «</w:t>
      </w:r>
      <w:r w:rsidR="003D0550">
        <w:rPr>
          <w:sz w:val="28"/>
          <w:szCs w:val="28"/>
        </w:rPr>
        <w:t>Совершенствование системы управления муниципальным имуществом в</w:t>
      </w:r>
      <w:r w:rsidR="001A5A4D" w:rsidRPr="001A5A4D">
        <w:rPr>
          <w:sz w:val="28"/>
          <w:szCs w:val="28"/>
        </w:rPr>
        <w:t xml:space="preserve"> муниципального образования Паустовское Вязниковского района Владимирской области на 201</w:t>
      </w:r>
      <w:r w:rsidR="00373E7D">
        <w:rPr>
          <w:sz w:val="28"/>
          <w:szCs w:val="28"/>
        </w:rPr>
        <w:t>9</w:t>
      </w:r>
      <w:r w:rsidR="001A5A4D" w:rsidRPr="001A5A4D">
        <w:rPr>
          <w:sz w:val="28"/>
          <w:szCs w:val="28"/>
        </w:rPr>
        <w:t>-20</w:t>
      </w:r>
      <w:r w:rsidR="00373E7D">
        <w:rPr>
          <w:sz w:val="28"/>
          <w:szCs w:val="28"/>
        </w:rPr>
        <w:t>2</w:t>
      </w:r>
      <w:r w:rsidR="003D0550">
        <w:rPr>
          <w:sz w:val="28"/>
          <w:szCs w:val="28"/>
        </w:rPr>
        <w:t>1</w:t>
      </w:r>
      <w:r w:rsidR="001A5A4D" w:rsidRPr="001A5A4D">
        <w:rPr>
          <w:sz w:val="28"/>
          <w:szCs w:val="28"/>
        </w:rPr>
        <w:t xml:space="preserve"> годы»</w:t>
      </w:r>
      <w:r w:rsidRPr="001A5A4D">
        <w:rPr>
          <w:sz w:val="28"/>
          <w:szCs w:val="28"/>
        </w:rPr>
        <w:t xml:space="preserve"> </w:t>
      </w:r>
      <w:r w:rsidRPr="001A5A4D">
        <w:rPr>
          <w:i/>
          <w:sz w:val="28"/>
          <w:szCs w:val="28"/>
        </w:rPr>
        <w:t xml:space="preserve"> </w:t>
      </w:r>
      <w:r w:rsidR="004F0F48" w:rsidRPr="004F0F48">
        <w:rPr>
          <w:sz w:val="28"/>
          <w:szCs w:val="28"/>
        </w:rPr>
        <w:t>» слова «на 2019-2021 годы» заменить словами «на 2019-2023 годы».</w:t>
      </w:r>
    </w:p>
    <w:p w:rsidR="004F0F48" w:rsidRDefault="004F0F48" w:rsidP="004F0F48">
      <w:pPr>
        <w:spacing w:after="100" w:afterAutospacing="1"/>
        <w:ind w:right="-2" w:firstLine="567"/>
        <w:jc w:val="both"/>
        <w:rPr>
          <w:sz w:val="28"/>
          <w:szCs w:val="28"/>
        </w:rPr>
      </w:pPr>
      <w:r>
        <w:rPr>
          <w:sz w:val="28"/>
          <w:szCs w:val="28"/>
        </w:rPr>
        <w:t>2.</w:t>
      </w:r>
      <w:r w:rsidRPr="00F57276">
        <w:rPr>
          <w:sz w:val="28"/>
          <w:szCs w:val="28"/>
        </w:rPr>
        <w:t xml:space="preserve"> </w:t>
      </w:r>
      <w:r>
        <w:rPr>
          <w:sz w:val="28"/>
          <w:szCs w:val="28"/>
        </w:rPr>
        <w:t xml:space="preserve">По всему тексту муниципальной программы </w:t>
      </w:r>
      <w:r w:rsidR="00FD3AB9" w:rsidRPr="001A5A4D">
        <w:rPr>
          <w:sz w:val="28"/>
          <w:szCs w:val="28"/>
        </w:rPr>
        <w:t>«</w:t>
      </w:r>
      <w:r w:rsidR="00FD3AB9">
        <w:rPr>
          <w:sz w:val="28"/>
          <w:szCs w:val="28"/>
        </w:rPr>
        <w:t>Совершенствование системы управления муниципальным имуществом в</w:t>
      </w:r>
      <w:r w:rsidR="00FD3AB9" w:rsidRPr="001A5A4D">
        <w:rPr>
          <w:sz w:val="28"/>
          <w:szCs w:val="28"/>
        </w:rPr>
        <w:t xml:space="preserve"> муниципального образования Паустовское Вязниковского района Владимирской области на 201</w:t>
      </w:r>
      <w:r w:rsidR="00FD3AB9">
        <w:rPr>
          <w:sz w:val="28"/>
          <w:szCs w:val="28"/>
        </w:rPr>
        <w:t>9</w:t>
      </w:r>
      <w:r w:rsidR="00FD3AB9" w:rsidRPr="001A5A4D">
        <w:rPr>
          <w:sz w:val="28"/>
          <w:szCs w:val="28"/>
        </w:rPr>
        <w:t>-20</w:t>
      </w:r>
      <w:r w:rsidR="00FD3AB9">
        <w:rPr>
          <w:sz w:val="28"/>
          <w:szCs w:val="28"/>
        </w:rPr>
        <w:t>21</w:t>
      </w:r>
      <w:r w:rsidR="00FD3AB9" w:rsidRPr="001A5A4D">
        <w:rPr>
          <w:sz w:val="28"/>
          <w:szCs w:val="28"/>
        </w:rPr>
        <w:t xml:space="preserve"> годы» </w:t>
      </w:r>
      <w:r w:rsidR="00FD3AB9" w:rsidRPr="001A5A4D">
        <w:rPr>
          <w:i/>
          <w:sz w:val="28"/>
          <w:szCs w:val="28"/>
        </w:rPr>
        <w:t xml:space="preserve"> </w:t>
      </w:r>
      <w:r w:rsidR="00FD3AB9" w:rsidRPr="004F0F48">
        <w:rPr>
          <w:sz w:val="28"/>
          <w:szCs w:val="28"/>
        </w:rPr>
        <w:t>» слова «на 2019-2021 годы»</w:t>
      </w:r>
      <w:r>
        <w:rPr>
          <w:sz w:val="28"/>
          <w:szCs w:val="28"/>
        </w:rPr>
        <w:t xml:space="preserve"> слова «на 2019-2021 годы» заменить словами «на 2019-2023 годы».</w:t>
      </w:r>
    </w:p>
    <w:p w:rsidR="004F0F48" w:rsidRDefault="004F0F48" w:rsidP="004F0F48">
      <w:pPr>
        <w:spacing w:after="100" w:afterAutospacing="1"/>
        <w:ind w:right="-2" w:firstLine="567"/>
        <w:jc w:val="both"/>
        <w:rPr>
          <w:sz w:val="28"/>
          <w:szCs w:val="28"/>
        </w:rPr>
      </w:pPr>
      <w:r>
        <w:rPr>
          <w:sz w:val="28"/>
          <w:szCs w:val="28"/>
        </w:rPr>
        <w:t xml:space="preserve">3. Внести в муниципальную программу </w:t>
      </w:r>
      <w:r w:rsidR="00FD3AB9" w:rsidRPr="001A5A4D">
        <w:rPr>
          <w:sz w:val="28"/>
          <w:szCs w:val="28"/>
        </w:rPr>
        <w:t>«</w:t>
      </w:r>
      <w:r w:rsidR="00FD3AB9">
        <w:rPr>
          <w:sz w:val="28"/>
          <w:szCs w:val="28"/>
        </w:rPr>
        <w:t>Совершенствование системы управления муниципальным имуществом в</w:t>
      </w:r>
      <w:r w:rsidR="00FD3AB9" w:rsidRPr="001A5A4D">
        <w:rPr>
          <w:sz w:val="28"/>
          <w:szCs w:val="28"/>
        </w:rPr>
        <w:t xml:space="preserve"> муниципального образования Паустовское Вязниковского района Владимирской области на 201</w:t>
      </w:r>
      <w:r w:rsidR="00FD3AB9">
        <w:rPr>
          <w:sz w:val="28"/>
          <w:szCs w:val="28"/>
        </w:rPr>
        <w:t>9</w:t>
      </w:r>
      <w:r w:rsidR="00FD3AB9" w:rsidRPr="001A5A4D">
        <w:rPr>
          <w:sz w:val="28"/>
          <w:szCs w:val="28"/>
        </w:rPr>
        <w:t>-20</w:t>
      </w:r>
      <w:r w:rsidR="00FD3AB9">
        <w:rPr>
          <w:sz w:val="28"/>
          <w:szCs w:val="28"/>
        </w:rPr>
        <w:t>21</w:t>
      </w:r>
      <w:r w:rsidR="00FD3AB9" w:rsidRPr="001A5A4D">
        <w:rPr>
          <w:sz w:val="28"/>
          <w:szCs w:val="28"/>
        </w:rPr>
        <w:t xml:space="preserve"> годы» </w:t>
      </w:r>
      <w:r w:rsidR="00FD3AB9" w:rsidRPr="001A5A4D">
        <w:rPr>
          <w:i/>
          <w:sz w:val="28"/>
          <w:szCs w:val="28"/>
        </w:rPr>
        <w:t xml:space="preserve"> </w:t>
      </w:r>
      <w:r w:rsidR="00FD3AB9" w:rsidRPr="004F0F48">
        <w:rPr>
          <w:sz w:val="28"/>
          <w:szCs w:val="28"/>
        </w:rPr>
        <w:t>» слова «на 2019-2021 годы»</w:t>
      </w:r>
      <w:r>
        <w:rPr>
          <w:sz w:val="28"/>
          <w:szCs w:val="28"/>
        </w:rPr>
        <w:t xml:space="preserve"> слова «на 2019 - 2023 годы» следующие изменения:</w:t>
      </w:r>
    </w:p>
    <w:p w:rsidR="00C2244C" w:rsidRDefault="004F0F48" w:rsidP="004F0F48">
      <w:pPr>
        <w:ind w:right="-2" w:firstLine="567"/>
        <w:jc w:val="both"/>
        <w:rPr>
          <w:sz w:val="28"/>
          <w:szCs w:val="28"/>
        </w:rPr>
      </w:pPr>
      <w:r>
        <w:rPr>
          <w:sz w:val="28"/>
          <w:szCs w:val="28"/>
        </w:rPr>
        <w:lastRenderedPageBreak/>
        <w:t>3</w:t>
      </w:r>
      <w:r w:rsidR="00C2244C" w:rsidRPr="001A5A4D">
        <w:rPr>
          <w:sz w:val="28"/>
          <w:szCs w:val="28"/>
        </w:rPr>
        <w:t>.1. Раздел  «Паспорт программы» пункт «Объемы и источники финансирования</w:t>
      </w:r>
      <w:r w:rsidR="00FF6A3F" w:rsidRPr="001A5A4D">
        <w:rPr>
          <w:sz w:val="28"/>
          <w:szCs w:val="28"/>
        </w:rPr>
        <w:t xml:space="preserve"> программы</w:t>
      </w:r>
      <w:r w:rsidR="00C2244C" w:rsidRPr="001A5A4D">
        <w:rPr>
          <w:sz w:val="28"/>
          <w:szCs w:val="28"/>
        </w:rPr>
        <w:t>» изложить в следующей редакции:</w:t>
      </w:r>
    </w:p>
    <w:p w:rsidR="004F0F48" w:rsidRPr="00AA1A78" w:rsidRDefault="004F0F48" w:rsidP="004F0F48">
      <w:pPr>
        <w:pStyle w:val="ac"/>
        <w:jc w:val="both"/>
        <w:rPr>
          <w:szCs w:val="28"/>
        </w:rPr>
      </w:pPr>
      <w:r>
        <w:rPr>
          <w:szCs w:val="28"/>
        </w:rPr>
        <w:t xml:space="preserve">Источником финансирования Программы являются средства местного бюджета.  Общий объем финансирования мероприятий Программы составляет – </w:t>
      </w:r>
      <w:r w:rsidRPr="004F0F48">
        <w:rPr>
          <w:szCs w:val="28"/>
        </w:rPr>
        <w:t>60,0</w:t>
      </w:r>
      <w:r w:rsidRPr="00AA1A78">
        <w:rPr>
          <w:szCs w:val="28"/>
        </w:rPr>
        <w:t xml:space="preserve">   тыс. руб. </w:t>
      </w:r>
    </w:p>
    <w:p w:rsidR="004F0F48" w:rsidRDefault="004F0F48" w:rsidP="004F0F48">
      <w:pPr>
        <w:pStyle w:val="ac"/>
        <w:jc w:val="both"/>
        <w:rPr>
          <w:szCs w:val="28"/>
        </w:rPr>
      </w:pPr>
      <w:r>
        <w:rPr>
          <w:szCs w:val="28"/>
        </w:rPr>
        <w:t xml:space="preserve">Для реализации Программы предусмотрено финансирование по годам: </w:t>
      </w:r>
    </w:p>
    <w:p w:rsidR="004F0F48" w:rsidRDefault="004F0F48" w:rsidP="004F0F48">
      <w:pPr>
        <w:pStyle w:val="ac"/>
        <w:jc w:val="both"/>
        <w:rPr>
          <w:szCs w:val="28"/>
        </w:rPr>
      </w:pPr>
      <w:r>
        <w:rPr>
          <w:szCs w:val="28"/>
        </w:rPr>
        <w:t>- 2019 год  – 00,0 тыс. руб.,</w:t>
      </w:r>
    </w:p>
    <w:p w:rsidR="004F0F48" w:rsidRDefault="004F0F48" w:rsidP="004F0F48">
      <w:pPr>
        <w:pStyle w:val="ac"/>
        <w:jc w:val="both"/>
        <w:rPr>
          <w:szCs w:val="28"/>
        </w:rPr>
      </w:pPr>
      <w:r>
        <w:rPr>
          <w:szCs w:val="28"/>
        </w:rPr>
        <w:t>- 2020 год  – 00,0 тыс. руб.,</w:t>
      </w:r>
    </w:p>
    <w:p w:rsidR="004F0F48" w:rsidRDefault="004F0F48" w:rsidP="004F0F48">
      <w:pPr>
        <w:ind w:right="-2"/>
        <w:jc w:val="both"/>
        <w:rPr>
          <w:sz w:val="28"/>
          <w:szCs w:val="28"/>
        </w:rPr>
      </w:pPr>
      <w:r w:rsidRPr="004F0F48">
        <w:rPr>
          <w:sz w:val="28"/>
          <w:szCs w:val="28"/>
        </w:rPr>
        <w:t xml:space="preserve">- 2021 год  – </w:t>
      </w:r>
      <w:r>
        <w:rPr>
          <w:sz w:val="28"/>
          <w:szCs w:val="28"/>
        </w:rPr>
        <w:t>2</w:t>
      </w:r>
      <w:r w:rsidRPr="004F0F48">
        <w:rPr>
          <w:sz w:val="28"/>
          <w:szCs w:val="28"/>
        </w:rPr>
        <w:t>0,0 тыс. руб.</w:t>
      </w:r>
      <w:r>
        <w:rPr>
          <w:sz w:val="28"/>
          <w:szCs w:val="28"/>
        </w:rPr>
        <w:t>,</w:t>
      </w:r>
    </w:p>
    <w:p w:rsidR="004F0F48" w:rsidRDefault="004F0F48" w:rsidP="004F0F48">
      <w:pPr>
        <w:ind w:right="-2"/>
        <w:jc w:val="both"/>
        <w:rPr>
          <w:sz w:val="28"/>
          <w:szCs w:val="28"/>
        </w:rPr>
      </w:pPr>
      <w:r w:rsidRPr="004F0F48">
        <w:rPr>
          <w:sz w:val="28"/>
          <w:szCs w:val="28"/>
        </w:rPr>
        <w:t>- 202</w:t>
      </w:r>
      <w:r>
        <w:rPr>
          <w:sz w:val="28"/>
          <w:szCs w:val="28"/>
        </w:rPr>
        <w:t>2</w:t>
      </w:r>
      <w:r w:rsidRPr="004F0F48">
        <w:rPr>
          <w:sz w:val="28"/>
          <w:szCs w:val="28"/>
        </w:rPr>
        <w:t xml:space="preserve"> год  – </w:t>
      </w:r>
      <w:r>
        <w:rPr>
          <w:sz w:val="28"/>
          <w:szCs w:val="28"/>
        </w:rPr>
        <w:t>2</w:t>
      </w:r>
      <w:r w:rsidRPr="004F0F48">
        <w:rPr>
          <w:sz w:val="28"/>
          <w:szCs w:val="28"/>
        </w:rPr>
        <w:t>0,0 тыс. руб.</w:t>
      </w:r>
      <w:r>
        <w:rPr>
          <w:sz w:val="28"/>
          <w:szCs w:val="28"/>
        </w:rPr>
        <w:t>,</w:t>
      </w:r>
    </w:p>
    <w:p w:rsidR="004F0F48" w:rsidRPr="004F0F48" w:rsidRDefault="004F0F48" w:rsidP="004F0F48">
      <w:pPr>
        <w:ind w:right="-2"/>
        <w:jc w:val="both"/>
        <w:rPr>
          <w:sz w:val="28"/>
          <w:szCs w:val="28"/>
        </w:rPr>
      </w:pPr>
      <w:r w:rsidRPr="004F0F48">
        <w:rPr>
          <w:sz w:val="28"/>
          <w:szCs w:val="28"/>
        </w:rPr>
        <w:t>- 202</w:t>
      </w:r>
      <w:r>
        <w:rPr>
          <w:sz w:val="28"/>
          <w:szCs w:val="28"/>
        </w:rPr>
        <w:t>3</w:t>
      </w:r>
      <w:r w:rsidRPr="004F0F48">
        <w:rPr>
          <w:sz w:val="28"/>
          <w:szCs w:val="28"/>
        </w:rPr>
        <w:t xml:space="preserve"> год  – </w:t>
      </w:r>
      <w:r>
        <w:rPr>
          <w:sz w:val="28"/>
          <w:szCs w:val="28"/>
        </w:rPr>
        <w:t>2</w:t>
      </w:r>
      <w:r w:rsidRPr="004F0F48">
        <w:rPr>
          <w:sz w:val="28"/>
          <w:szCs w:val="28"/>
        </w:rPr>
        <w:t>0,0 тыс. руб.</w:t>
      </w:r>
    </w:p>
    <w:p w:rsidR="003D0550" w:rsidRDefault="004F0F48" w:rsidP="004F0F48">
      <w:pPr>
        <w:autoSpaceDE w:val="0"/>
        <w:autoSpaceDN w:val="0"/>
        <w:adjustRightInd w:val="0"/>
        <w:ind w:firstLine="567"/>
        <w:jc w:val="both"/>
        <w:rPr>
          <w:sz w:val="28"/>
          <w:szCs w:val="28"/>
        </w:rPr>
      </w:pPr>
      <w:r>
        <w:rPr>
          <w:sz w:val="28"/>
          <w:szCs w:val="28"/>
        </w:rPr>
        <w:t>3</w:t>
      </w:r>
      <w:r w:rsidR="00855AC3" w:rsidRPr="001A5A4D">
        <w:rPr>
          <w:sz w:val="28"/>
          <w:szCs w:val="28"/>
        </w:rPr>
        <w:t>.</w:t>
      </w:r>
      <w:r w:rsidR="003D0550">
        <w:rPr>
          <w:sz w:val="28"/>
          <w:szCs w:val="28"/>
        </w:rPr>
        <w:t>2</w:t>
      </w:r>
      <w:r w:rsidR="00855AC3" w:rsidRPr="001A5A4D">
        <w:rPr>
          <w:sz w:val="28"/>
          <w:szCs w:val="28"/>
        </w:rPr>
        <w:t>.</w:t>
      </w:r>
      <w:r w:rsidR="003D0550">
        <w:rPr>
          <w:sz w:val="28"/>
          <w:szCs w:val="28"/>
        </w:rPr>
        <w:t xml:space="preserve">Раздел </w:t>
      </w:r>
      <w:r>
        <w:rPr>
          <w:sz w:val="28"/>
          <w:szCs w:val="28"/>
        </w:rPr>
        <w:t>6</w:t>
      </w:r>
      <w:r w:rsidR="003D0550">
        <w:rPr>
          <w:sz w:val="28"/>
          <w:szCs w:val="28"/>
        </w:rPr>
        <w:t>.</w:t>
      </w:r>
      <w:r w:rsidR="001A5A4D" w:rsidRPr="001A5A4D">
        <w:rPr>
          <w:sz w:val="28"/>
          <w:szCs w:val="28"/>
        </w:rPr>
        <w:t xml:space="preserve"> «</w:t>
      </w:r>
      <w:r>
        <w:rPr>
          <w:sz w:val="28"/>
          <w:szCs w:val="28"/>
        </w:rPr>
        <w:t>Ресурсное обеспечение программы</w:t>
      </w:r>
      <w:r w:rsidR="001A5A4D" w:rsidRPr="001A5A4D">
        <w:rPr>
          <w:sz w:val="28"/>
          <w:szCs w:val="28"/>
        </w:rPr>
        <w:t>»</w:t>
      </w:r>
      <w:r w:rsidR="003D0550">
        <w:rPr>
          <w:sz w:val="28"/>
          <w:szCs w:val="28"/>
        </w:rPr>
        <w:t xml:space="preserve"> </w:t>
      </w:r>
      <w:r>
        <w:rPr>
          <w:sz w:val="28"/>
          <w:szCs w:val="28"/>
        </w:rPr>
        <w:t>читать в следующей редакции:</w:t>
      </w:r>
    </w:p>
    <w:p w:rsidR="004F0F48" w:rsidRPr="00C90128" w:rsidRDefault="004F0F48" w:rsidP="004F0F48">
      <w:pPr>
        <w:pStyle w:val="ConsPlusNormal"/>
        <w:widowControl/>
        <w:ind w:firstLine="0"/>
        <w:jc w:val="both"/>
        <w:rPr>
          <w:rFonts w:ascii="Times New Roman" w:hAnsi="Times New Roman" w:cs="Times New Roman"/>
          <w:sz w:val="28"/>
          <w:szCs w:val="28"/>
        </w:rPr>
      </w:pPr>
      <w:r w:rsidRPr="00C90128">
        <w:rPr>
          <w:rFonts w:ascii="Times New Roman" w:hAnsi="Times New Roman" w:cs="Times New Roman"/>
          <w:sz w:val="28"/>
          <w:szCs w:val="28"/>
        </w:rPr>
        <w:t>На реализацию программных мероприятий необходимо</w:t>
      </w:r>
      <w:r>
        <w:rPr>
          <w:rFonts w:ascii="Times New Roman" w:hAnsi="Times New Roman" w:cs="Times New Roman"/>
          <w:sz w:val="28"/>
          <w:szCs w:val="28"/>
        </w:rPr>
        <w:t xml:space="preserve"> 60(шестьдесят) </w:t>
      </w:r>
      <w:r w:rsidRPr="00C90128">
        <w:rPr>
          <w:rFonts w:ascii="Times New Roman" w:hAnsi="Times New Roman" w:cs="Times New Roman"/>
          <w:sz w:val="28"/>
          <w:szCs w:val="28"/>
        </w:rPr>
        <w:t>тыс. рублей, в том числе за счет средств:</w:t>
      </w:r>
    </w:p>
    <w:p w:rsidR="004F0F48" w:rsidRPr="00C90128" w:rsidRDefault="004F0F48" w:rsidP="004F0F48">
      <w:pPr>
        <w:pStyle w:val="ConsPlusNormal"/>
        <w:widowControl/>
        <w:ind w:firstLine="900"/>
        <w:jc w:val="both"/>
        <w:rPr>
          <w:rFonts w:ascii="Times New Roman" w:hAnsi="Times New Roman" w:cs="Times New Roman"/>
          <w:sz w:val="28"/>
          <w:szCs w:val="28"/>
        </w:rPr>
      </w:pPr>
      <w:r w:rsidRPr="00C90128">
        <w:rPr>
          <w:rFonts w:ascii="Times New Roman" w:hAnsi="Times New Roman" w:cs="Times New Roman"/>
          <w:sz w:val="28"/>
          <w:szCs w:val="28"/>
        </w:rPr>
        <w:t>- местного бюджета –</w:t>
      </w:r>
      <w:r>
        <w:rPr>
          <w:rFonts w:ascii="Times New Roman" w:hAnsi="Times New Roman" w:cs="Times New Roman"/>
          <w:sz w:val="28"/>
          <w:szCs w:val="28"/>
        </w:rPr>
        <w:t xml:space="preserve"> 60 </w:t>
      </w:r>
      <w:r w:rsidRPr="00C90128">
        <w:rPr>
          <w:rFonts w:ascii="Times New Roman" w:hAnsi="Times New Roman" w:cs="Times New Roman"/>
          <w:sz w:val="28"/>
          <w:szCs w:val="28"/>
        </w:rPr>
        <w:t>тыс. рублей.</w:t>
      </w:r>
    </w:p>
    <w:p w:rsidR="004F0F48" w:rsidRDefault="004F0F48" w:rsidP="004F0F48">
      <w:pPr>
        <w:jc w:val="both"/>
        <w:rPr>
          <w:sz w:val="28"/>
          <w:szCs w:val="28"/>
        </w:rPr>
      </w:pPr>
      <w:r>
        <w:rPr>
          <w:szCs w:val="28"/>
        </w:rPr>
        <w:tab/>
      </w:r>
      <w:r w:rsidRPr="004F0F48">
        <w:rPr>
          <w:sz w:val="28"/>
          <w:szCs w:val="28"/>
        </w:rPr>
        <w:t>Программа планируется быть самоокупаемой за счет роста доходов местного бюджета от земельного налога.  Расходы по реализации настоящей программы носят текущий характер.</w:t>
      </w:r>
    </w:p>
    <w:p w:rsidR="00BF6ED8" w:rsidRPr="00BF6ED8" w:rsidRDefault="004F0F48" w:rsidP="00BF6ED8">
      <w:pPr>
        <w:spacing w:before="120"/>
        <w:ind w:firstLine="567"/>
        <w:jc w:val="both"/>
        <w:rPr>
          <w:sz w:val="28"/>
          <w:szCs w:val="28"/>
        </w:rPr>
      </w:pPr>
      <w:r>
        <w:rPr>
          <w:sz w:val="28"/>
          <w:szCs w:val="28"/>
        </w:rPr>
        <w:tab/>
        <w:t xml:space="preserve">3.3. Перечень программных мероприятий </w:t>
      </w:r>
      <w:r w:rsidR="00BF6ED8" w:rsidRPr="00BF6ED8">
        <w:rPr>
          <w:sz w:val="28"/>
          <w:szCs w:val="28"/>
        </w:rPr>
        <w:t>изложить в редакции приложения  к настоящему постановлению.</w:t>
      </w:r>
    </w:p>
    <w:p w:rsidR="00DB1264" w:rsidRDefault="00AF2119" w:rsidP="00BF6ED8">
      <w:pPr>
        <w:ind w:firstLine="567"/>
        <w:jc w:val="both"/>
        <w:rPr>
          <w:sz w:val="28"/>
          <w:szCs w:val="28"/>
        </w:rPr>
      </w:pPr>
      <w:r w:rsidRPr="001A5A4D">
        <w:rPr>
          <w:sz w:val="28"/>
          <w:szCs w:val="28"/>
        </w:rPr>
        <w:t xml:space="preserve"> </w:t>
      </w:r>
      <w:r w:rsidR="004F0F48">
        <w:rPr>
          <w:color w:val="000000"/>
          <w:spacing w:val="-13"/>
          <w:sz w:val="28"/>
          <w:szCs w:val="28"/>
        </w:rPr>
        <w:t>4</w:t>
      </w:r>
      <w:r w:rsidR="001F7506" w:rsidRPr="001A5A4D">
        <w:rPr>
          <w:color w:val="000000"/>
          <w:spacing w:val="-13"/>
          <w:sz w:val="28"/>
          <w:szCs w:val="28"/>
        </w:rPr>
        <w:t xml:space="preserve">. Контроль за исполнением настоящего постановления возложить на </w:t>
      </w:r>
      <w:r w:rsidR="001A5A4D">
        <w:rPr>
          <w:color w:val="000000"/>
          <w:spacing w:val="-13"/>
          <w:sz w:val="28"/>
          <w:szCs w:val="28"/>
        </w:rPr>
        <w:t>отдел кадровой работы, делопроизводства и информации.</w:t>
      </w:r>
    </w:p>
    <w:p w:rsidR="001F7506" w:rsidRPr="00DB1264" w:rsidRDefault="004F0F48" w:rsidP="00DB1264">
      <w:pPr>
        <w:ind w:firstLine="567"/>
        <w:jc w:val="both"/>
        <w:rPr>
          <w:sz w:val="28"/>
          <w:szCs w:val="28"/>
        </w:rPr>
      </w:pPr>
      <w:r>
        <w:rPr>
          <w:color w:val="000000"/>
          <w:spacing w:val="-13"/>
          <w:sz w:val="28"/>
          <w:szCs w:val="28"/>
        </w:rPr>
        <w:t>5</w:t>
      </w:r>
      <w:r w:rsidR="001F7506" w:rsidRPr="001A5A4D">
        <w:rPr>
          <w:color w:val="000000"/>
          <w:spacing w:val="-13"/>
          <w:sz w:val="28"/>
          <w:szCs w:val="28"/>
        </w:rPr>
        <w:t>.</w:t>
      </w:r>
      <w:r w:rsidR="001A5A4D">
        <w:rPr>
          <w:color w:val="000000"/>
          <w:spacing w:val="-13"/>
          <w:sz w:val="28"/>
          <w:szCs w:val="28"/>
        </w:rPr>
        <w:t xml:space="preserve"> </w:t>
      </w:r>
      <w:r w:rsidR="001F7506" w:rsidRPr="001A5A4D">
        <w:rPr>
          <w:color w:val="000000"/>
          <w:spacing w:val="-13"/>
          <w:sz w:val="28"/>
          <w:szCs w:val="28"/>
        </w:rPr>
        <w:t>Постановление вступает в силу со дня его опубликования в газете «Маяк».</w:t>
      </w:r>
    </w:p>
    <w:p w:rsidR="001F7506" w:rsidRPr="006C205B" w:rsidRDefault="001F7506" w:rsidP="006C205B">
      <w:pPr>
        <w:jc w:val="both"/>
        <w:rPr>
          <w:color w:val="000000"/>
          <w:spacing w:val="-13"/>
          <w:sz w:val="28"/>
          <w:szCs w:val="28"/>
          <w:lang w:val="en-US"/>
        </w:rPr>
      </w:pPr>
    </w:p>
    <w:p w:rsidR="001F7506" w:rsidRPr="006C205B" w:rsidRDefault="001F7506" w:rsidP="006C205B">
      <w:pPr>
        <w:jc w:val="both"/>
        <w:rPr>
          <w:color w:val="000000"/>
          <w:spacing w:val="-13"/>
          <w:sz w:val="28"/>
          <w:szCs w:val="28"/>
          <w:lang w:val="en-US"/>
        </w:rPr>
      </w:pPr>
    </w:p>
    <w:p w:rsidR="00395DD6" w:rsidRDefault="00B64544" w:rsidP="0004316E">
      <w:pPr>
        <w:jc w:val="both"/>
        <w:rPr>
          <w:sz w:val="28"/>
          <w:szCs w:val="28"/>
        </w:rPr>
      </w:pPr>
      <w:r>
        <w:rPr>
          <w:color w:val="000000"/>
          <w:spacing w:val="-13"/>
          <w:sz w:val="28"/>
          <w:szCs w:val="28"/>
        </w:rPr>
        <w:t>Глава местной администрации</w:t>
      </w:r>
      <w:r w:rsidR="006C205B">
        <w:rPr>
          <w:sz w:val="28"/>
          <w:szCs w:val="28"/>
        </w:rPr>
        <w:t xml:space="preserve">                       </w:t>
      </w:r>
      <w:r w:rsidR="006C205B" w:rsidRPr="006C205B">
        <w:rPr>
          <w:sz w:val="28"/>
          <w:szCs w:val="28"/>
        </w:rPr>
        <w:t xml:space="preserve"> </w:t>
      </w:r>
      <w:r w:rsidR="00395DD6" w:rsidRPr="001A5A4D">
        <w:rPr>
          <w:sz w:val="28"/>
          <w:szCs w:val="28"/>
        </w:rPr>
        <w:t xml:space="preserve">         </w:t>
      </w:r>
      <w:r w:rsidR="00BC40FC" w:rsidRPr="001A5A4D">
        <w:rPr>
          <w:sz w:val="28"/>
          <w:szCs w:val="28"/>
        </w:rPr>
        <w:t xml:space="preserve">     </w:t>
      </w:r>
      <w:r w:rsidR="00373E7D">
        <w:rPr>
          <w:sz w:val="28"/>
          <w:szCs w:val="28"/>
        </w:rPr>
        <w:t xml:space="preserve">                         </w:t>
      </w:r>
      <w:r w:rsidR="00BC40FC" w:rsidRPr="001A5A4D">
        <w:rPr>
          <w:sz w:val="28"/>
          <w:szCs w:val="28"/>
        </w:rPr>
        <w:t xml:space="preserve"> </w:t>
      </w:r>
      <w:r w:rsidR="00373E7D">
        <w:rPr>
          <w:sz w:val="28"/>
          <w:szCs w:val="28"/>
        </w:rPr>
        <w:t>Д.С. Фунтов</w:t>
      </w: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Default="00BF6ED8" w:rsidP="0004316E">
      <w:pPr>
        <w:jc w:val="both"/>
        <w:rPr>
          <w:sz w:val="28"/>
          <w:szCs w:val="28"/>
        </w:rPr>
      </w:pPr>
    </w:p>
    <w:p w:rsidR="00BF6ED8" w:rsidRPr="006C205B" w:rsidRDefault="00BF6ED8" w:rsidP="0004316E">
      <w:pPr>
        <w:jc w:val="both"/>
        <w:rPr>
          <w:sz w:val="28"/>
          <w:szCs w:val="28"/>
          <w:lang w:val="en-US"/>
        </w:rPr>
      </w:pPr>
    </w:p>
    <w:p w:rsidR="00BF6ED8" w:rsidRDefault="00BF6ED8" w:rsidP="0004316E">
      <w:pPr>
        <w:jc w:val="both"/>
        <w:rPr>
          <w:sz w:val="28"/>
          <w:szCs w:val="28"/>
        </w:rPr>
      </w:pPr>
    </w:p>
    <w:p w:rsidR="00BF6ED8" w:rsidRPr="006C205B" w:rsidRDefault="00BF6ED8" w:rsidP="0004316E">
      <w:pPr>
        <w:jc w:val="both"/>
        <w:rPr>
          <w:b/>
          <w:color w:val="000000"/>
          <w:spacing w:val="-13"/>
          <w:sz w:val="28"/>
          <w:szCs w:val="28"/>
        </w:rPr>
        <w:sectPr w:rsidR="00BF6ED8" w:rsidRPr="006C205B" w:rsidSect="006C205B">
          <w:headerReference w:type="default" r:id="rId9"/>
          <w:footerReference w:type="default" r:id="rId10"/>
          <w:pgSz w:w="11907" w:h="16840" w:code="9"/>
          <w:pgMar w:top="1134" w:right="851" w:bottom="1134" w:left="1701" w:header="624" w:footer="624" w:gutter="0"/>
          <w:cols w:space="720"/>
          <w:titlePg/>
          <w:docGrid w:linePitch="272"/>
        </w:sectPr>
      </w:pPr>
    </w:p>
    <w:p w:rsidR="00BF6ED8" w:rsidRDefault="00BF6ED8" w:rsidP="00BF6ED8">
      <w:pPr>
        <w:autoSpaceDE w:val="0"/>
        <w:autoSpaceDN w:val="0"/>
        <w:adjustRightInd w:val="0"/>
        <w:jc w:val="center"/>
        <w:rPr>
          <w:sz w:val="28"/>
          <w:szCs w:val="28"/>
        </w:rPr>
      </w:pPr>
      <w:r>
        <w:rPr>
          <w:sz w:val="28"/>
          <w:szCs w:val="28"/>
        </w:rPr>
        <w:lastRenderedPageBreak/>
        <w:t xml:space="preserve">                                                                                                                           Приложение к постановлению</w:t>
      </w:r>
    </w:p>
    <w:p w:rsidR="00BF6ED8" w:rsidRDefault="00BF6ED8" w:rsidP="00BF6ED8">
      <w:pPr>
        <w:autoSpaceDE w:val="0"/>
        <w:autoSpaceDN w:val="0"/>
        <w:adjustRightInd w:val="0"/>
        <w:jc w:val="center"/>
        <w:rPr>
          <w:sz w:val="28"/>
          <w:szCs w:val="28"/>
        </w:rPr>
      </w:pPr>
      <w:r>
        <w:rPr>
          <w:sz w:val="28"/>
          <w:szCs w:val="28"/>
        </w:rPr>
        <w:t xml:space="preserve">                                                                       администрации муниципального образования Паустовское</w:t>
      </w:r>
    </w:p>
    <w:p w:rsidR="00BF6ED8" w:rsidRDefault="00BF6ED8" w:rsidP="00BF6ED8">
      <w:pPr>
        <w:autoSpaceDE w:val="0"/>
        <w:autoSpaceDN w:val="0"/>
        <w:adjustRightInd w:val="0"/>
        <w:jc w:val="center"/>
        <w:rPr>
          <w:sz w:val="28"/>
          <w:szCs w:val="28"/>
        </w:rPr>
      </w:pPr>
      <w:r>
        <w:rPr>
          <w:sz w:val="28"/>
          <w:szCs w:val="28"/>
        </w:rPr>
        <w:t xml:space="preserve">                                                                                                                                             от 05.11.2020 № 132</w:t>
      </w:r>
    </w:p>
    <w:p w:rsidR="00BF6ED8" w:rsidRDefault="00BF6ED8" w:rsidP="00BF6ED8">
      <w:pPr>
        <w:autoSpaceDE w:val="0"/>
        <w:autoSpaceDN w:val="0"/>
        <w:adjustRightInd w:val="0"/>
        <w:jc w:val="center"/>
        <w:rPr>
          <w:sz w:val="28"/>
          <w:szCs w:val="28"/>
        </w:rPr>
      </w:pPr>
    </w:p>
    <w:p w:rsidR="00BF6ED8" w:rsidRPr="00BF6ED8" w:rsidRDefault="00BF6ED8" w:rsidP="00BF6ED8">
      <w:pPr>
        <w:autoSpaceDE w:val="0"/>
        <w:autoSpaceDN w:val="0"/>
        <w:adjustRightInd w:val="0"/>
        <w:jc w:val="center"/>
        <w:rPr>
          <w:sz w:val="28"/>
          <w:szCs w:val="24"/>
        </w:rPr>
      </w:pPr>
      <w:r w:rsidRPr="00BF6ED8">
        <w:rPr>
          <w:sz w:val="28"/>
          <w:szCs w:val="28"/>
        </w:rPr>
        <w:t xml:space="preserve">ПЕРЕЧЕНЬ ПРОГРАММНЫХ МЕРОПРИЯТИЙ </w:t>
      </w:r>
    </w:p>
    <w:tbl>
      <w:tblPr>
        <w:tblW w:w="15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2"/>
        <w:gridCol w:w="1258"/>
        <w:gridCol w:w="1816"/>
        <w:gridCol w:w="980"/>
        <w:gridCol w:w="980"/>
        <w:gridCol w:w="1119"/>
        <w:gridCol w:w="1119"/>
        <w:gridCol w:w="1117"/>
        <w:gridCol w:w="16"/>
        <w:gridCol w:w="1808"/>
        <w:gridCol w:w="1259"/>
        <w:gridCol w:w="1259"/>
      </w:tblGrid>
      <w:tr w:rsidR="00BF6ED8" w:rsidRPr="00BF6ED8" w:rsidTr="00BF6ED8">
        <w:trPr>
          <w:gridAfter w:val="1"/>
          <w:wAfter w:w="1259" w:type="dxa"/>
        </w:trPr>
        <w:tc>
          <w:tcPr>
            <w:tcW w:w="2512" w:type="dxa"/>
            <w:vMerge w:val="restart"/>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ind w:right="-108"/>
              <w:jc w:val="center"/>
              <w:rPr>
                <w:sz w:val="21"/>
                <w:szCs w:val="21"/>
              </w:rPr>
            </w:pPr>
            <w:r w:rsidRPr="00BF6ED8">
              <w:rPr>
                <w:sz w:val="21"/>
                <w:szCs w:val="21"/>
              </w:rPr>
              <w:t>Наименование мероприятий</w:t>
            </w:r>
          </w:p>
        </w:tc>
        <w:tc>
          <w:tcPr>
            <w:tcW w:w="1258" w:type="dxa"/>
            <w:vMerge w:val="restart"/>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Срок</w:t>
            </w:r>
          </w:p>
          <w:p w:rsidR="00BF6ED8" w:rsidRPr="00BF6ED8" w:rsidRDefault="00BF6ED8" w:rsidP="00BF6ED8">
            <w:pPr>
              <w:autoSpaceDE w:val="0"/>
              <w:autoSpaceDN w:val="0"/>
              <w:adjustRightInd w:val="0"/>
              <w:jc w:val="center"/>
              <w:rPr>
                <w:sz w:val="21"/>
                <w:szCs w:val="21"/>
              </w:rPr>
            </w:pPr>
            <w:r w:rsidRPr="00BF6ED8">
              <w:rPr>
                <w:sz w:val="21"/>
                <w:szCs w:val="21"/>
              </w:rPr>
              <w:t xml:space="preserve"> исполнения</w:t>
            </w:r>
          </w:p>
        </w:tc>
        <w:tc>
          <w:tcPr>
            <w:tcW w:w="1816" w:type="dxa"/>
            <w:vMerge w:val="restart"/>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Объем финансирования (тыс. руб.)</w:t>
            </w:r>
          </w:p>
        </w:tc>
        <w:tc>
          <w:tcPr>
            <w:tcW w:w="5315" w:type="dxa"/>
            <w:gridSpan w:val="5"/>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В том числе за счет средств</w:t>
            </w:r>
          </w:p>
        </w:tc>
        <w:tc>
          <w:tcPr>
            <w:tcW w:w="1824" w:type="dxa"/>
            <w:gridSpan w:val="2"/>
            <w:vMerge w:val="restart"/>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Исполнители ответственные за реализацию мероприятия</w:t>
            </w:r>
          </w:p>
        </w:tc>
        <w:tc>
          <w:tcPr>
            <w:tcW w:w="1259" w:type="dxa"/>
            <w:vMerge w:val="restart"/>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ind w:right="34"/>
              <w:jc w:val="center"/>
              <w:rPr>
                <w:sz w:val="21"/>
                <w:szCs w:val="21"/>
              </w:rPr>
            </w:pPr>
            <w:r w:rsidRPr="00BF6ED8">
              <w:rPr>
                <w:sz w:val="21"/>
                <w:szCs w:val="21"/>
              </w:rPr>
              <w:t>Ожидаемые результаты (количественные или качественные показатели)</w:t>
            </w:r>
          </w:p>
        </w:tc>
      </w:tr>
      <w:tr w:rsidR="00BF6ED8" w:rsidRPr="00BF6ED8" w:rsidTr="00BF6ED8">
        <w:trPr>
          <w:gridAfter w:val="1"/>
          <w:wAfter w:w="1259" w:type="dxa"/>
          <w:cantSplit/>
          <w:trHeight w:val="1930"/>
        </w:trPr>
        <w:tc>
          <w:tcPr>
            <w:tcW w:w="2512" w:type="dxa"/>
            <w:vMerge/>
            <w:tcBorders>
              <w:top w:val="single" w:sz="4" w:space="0" w:color="auto"/>
              <w:left w:val="single" w:sz="4" w:space="0" w:color="auto"/>
              <w:bottom w:val="single" w:sz="4" w:space="0" w:color="auto"/>
              <w:right w:val="single" w:sz="4" w:space="0" w:color="auto"/>
            </w:tcBorders>
            <w:vAlign w:val="center"/>
          </w:tcPr>
          <w:p w:rsidR="00BF6ED8" w:rsidRPr="00BF6ED8" w:rsidRDefault="00BF6ED8" w:rsidP="00BF6ED8">
            <w:pPr>
              <w:rPr>
                <w:sz w:val="21"/>
                <w:szCs w:val="21"/>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BF6ED8" w:rsidRPr="00BF6ED8" w:rsidRDefault="00BF6ED8" w:rsidP="00BF6ED8">
            <w:pPr>
              <w:rPr>
                <w:sz w:val="21"/>
                <w:szCs w:val="21"/>
              </w:rPr>
            </w:pPr>
          </w:p>
        </w:tc>
        <w:tc>
          <w:tcPr>
            <w:tcW w:w="1816" w:type="dxa"/>
            <w:vMerge/>
            <w:tcBorders>
              <w:top w:val="single" w:sz="4" w:space="0" w:color="auto"/>
              <w:left w:val="single" w:sz="4" w:space="0" w:color="auto"/>
              <w:bottom w:val="single" w:sz="4" w:space="0" w:color="auto"/>
              <w:right w:val="single" w:sz="4" w:space="0" w:color="auto"/>
            </w:tcBorders>
            <w:vAlign w:val="center"/>
          </w:tcPr>
          <w:p w:rsidR="00BF6ED8" w:rsidRPr="00BF6ED8" w:rsidRDefault="00BF6ED8" w:rsidP="00BF6ED8">
            <w:pPr>
              <w:rPr>
                <w:sz w:val="21"/>
                <w:szCs w:val="21"/>
              </w:rPr>
            </w:pPr>
          </w:p>
        </w:tc>
        <w:tc>
          <w:tcPr>
            <w:tcW w:w="980" w:type="dxa"/>
            <w:tcBorders>
              <w:top w:val="single" w:sz="4" w:space="0" w:color="auto"/>
              <w:left w:val="single" w:sz="4" w:space="0" w:color="auto"/>
              <w:bottom w:val="single" w:sz="4" w:space="0" w:color="auto"/>
              <w:right w:val="single" w:sz="4" w:space="0" w:color="auto"/>
            </w:tcBorders>
            <w:textDirection w:val="btLr"/>
          </w:tcPr>
          <w:p w:rsidR="00BF6ED8" w:rsidRPr="00BF6ED8" w:rsidRDefault="00BF6ED8" w:rsidP="00BF6ED8">
            <w:pPr>
              <w:autoSpaceDE w:val="0"/>
              <w:autoSpaceDN w:val="0"/>
              <w:adjustRightInd w:val="0"/>
              <w:ind w:left="113" w:right="-108"/>
              <w:jc w:val="center"/>
              <w:rPr>
                <w:sz w:val="21"/>
                <w:szCs w:val="21"/>
              </w:rPr>
            </w:pPr>
            <w:r w:rsidRPr="00BF6ED8">
              <w:rPr>
                <w:sz w:val="21"/>
                <w:szCs w:val="21"/>
              </w:rPr>
              <w:t>федерального бюджета</w:t>
            </w:r>
          </w:p>
        </w:tc>
        <w:tc>
          <w:tcPr>
            <w:tcW w:w="980" w:type="dxa"/>
            <w:tcBorders>
              <w:top w:val="single" w:sz="4" w:space="0" w:color="auto"/>
              <w:left w:val="single" w:sz="4" w:space="0" w:color="auto"/>
              <w:bottom w:val="single" w:sz="4" w:space="0" w:color="auto"/>
              <w:right w:val="single" w:sz="4" w:space="0" w:color="auto"/>
            </w:tcBorders>
            <w:textDirection w:val="btLr"/>
          </w:tcPr>
          <w:p w:rsidR="00BF6ED8" w:rsidRPr="00BF6ED8" w:rsidRDefault="00BF6ED8" w:rsidP="00BF6ED8">
            <w:pPr>
              <w:autoSpaceDE w:val="0"/>
              <w:autoSpaceDN w:val="0"/>
              <w:adjustRightInd w:val="0"/>
              <w:ind w:left="113" w:right="-108"/>
              <w:jc w:val="center"/>
              <w:rPr>
                <w:sz w:val="21"/>
                <w:szCs w:val="21"/>
              </w:rPr>
            </w:pPr>
            <w:r w:rsidRPr="00BF6ED8">
              <w:rPr>
                <w:sz w:val="21"/>
                <w:szCs w:val="21"/>
              </w:rPr>
              <w:t>областного бюджета</w:t>
            </w:r>
          </w:p>
        </w:tc>
        <w:tc>
          <w:tcPr>
            <w:tcW w:w="1119" w:type="dxa"/>
            <w:tcBorders>
              <w:top w:val="single" w:sz="4" w:space="0" w:color="auto"/>
              <w:left w:val="single" w:sz="4" w:space="0" w:color="auto"/>
              <w:bottom w:val="single" w:sz="4" w:space="0" w:color="auto"/>
              <w:right w:val="single" w:sz="4" w:space="0" w:color="auto"/>
            </w:tcBorders>
            <w:textDirection w:val="btLr"/>
          </w:tcPr>
          <w:p w:rsidR="00BF6ED8" w:rsidRPr="00BF6ED8" w:rsidRDefault="00BF6ED8" w:rsidP="00BF6ED8">
            <w:pPr>
              <w:autoSpaceDE w:val="0"/>
              <w:autoSpaceDN w:val="0"/>
              <w:adjustRightInd w:val="0"/>
              <w:ind w:left="113" w:right="113"/>
              <w:jc w:val="center"/>
              <w:rPr>
                <w:sz w:val="21"/>
                <w:szCs w:val="21"/>
              </w:rPr>
            </w:pPr>
            <w:r w:rsidRPr="00BF6ED8">
              <w:rPr>
                <w:sz w:val="21"/>
                <w:szCs w:val="21"/>
              </w:rPr>
              <w:t>районного бюджета</w:t>
            </w:r>
          </w:p>
        </w:tc>
        <w:tc>
          <w:tcPr>
            <w:tcW w:w="1119" w:type="dxa"/>
            <w:tcBorders>
              <w:top w:val="single" w:sz="4" w:space="0" w:color="auto"/>
              <w:left w:val="single" w:sz="4" w:space="0" w:color="auto"/>
              <w:bottom w:val="single" w:sz="4" w:space="0" w:color="auto"/>
              <w:right w:val="single" w:sz="4" w:space="0" w:color="auto"/>
            </w:tcBorders>
            <w:textDirection w:val="btLr"/>
          </w:tcPr>
          <w:p w:rsidR="00BF6ED8" w:rsidRPr="00BF6ED8" w:rsidRDefault="00BF6ED8" w:rsidP="00BF6ED8">
            <w:pPr>
              <w:autoSpaceDE w:val="0"/>
              <w:autoSpaceDN w:val="0"/>
              <w:adjustRightInd w:val="0"/>
              <w:ind w:left="113" w:right="113"/>
              <w:jc w:val="center"/>
              <w:rPr>
                <w:sz w:val="21"/>
                <w:szCs w:val="21"/>
              </w:rPr>
            </w:pPr>
            <w:r w:rsidRPr="00BF6ED8">
              <w:rPr>
                <w:sz w:val="21"/>
                <w:szCs w:val="21"/>
              </w:rPr>
              <w:t>Местного</w:t>
            </w:r>
          </w:p>
          <w:p w:rsidR="00BF6ED8" w:rsidRPr="00BF6ED8" w:rsidRDefault="00BF6ED8" w:rsidP="00BF6ED8">
            <w:pPr>
              <w:autoSpaceDE w:val="0"/>
              <w:autoSpaceDN w:val="0"/>
              <w:adjustRightInd w:val="0"/>
              <w:ind w:left="113" w:right="113"/>
              <w:jc w:val="center"/>
              <w:rPr>
                <w:sz w:val="21"/>
                <w:szCs w:val="21"/>
              </w:rPr>
            </w:pPr>
            <w:r w:rsidRPr="00BF6ED8">
              <w:rPr>
                <w:sz w:val="21"/>
                <w:szCs w:val="21"/>
              </w:rPr>
              <w:t xml:space="preserve"> бюджета</w:t>
            </w:r>
          </w:p>
        </w:tc>
        <w:tc>
          <w:tcPr>
            <w:tcW w:w="1117" w:type="dxa"/>
            <w:tcBorders>
              <w:top w:val="single" w:sz="4" w:space="0" w:color="auto"/>
              <w:left w:val="single" w:sz="4" w:space="0" w:color="auto"/>
              <w:bottom w:val="single" w:sz="4" w:space="0" w:color="auto"/>
              <w:right w:val="single" w:sz="4" w:space="0" w:color="auto"/>
            </w:tcBorders>
            <w:textDirection w:val="btLr"/>
          </w:tcPr>
          <w:p w:rsidR="00BF6ED8" w:rsidRPr="00BF6ED8" w:rsidRDefault="00BF6ED8" w:rsidP="00BF6ED8">
            <w:pPr>
              <w:autoSpaceDE w:val="0"/>
              <w:autoSpaceDN w:val="0"/>
              <w:adjustRightInd w:val="0"/>
              <w:ind w:left="113" w:right="-108"/>
              <w:jc w:val="center"/>
              <w:rPr>
                <w:sz w:val="21"/>
                <w:szCs w:val="21"/>
              </w:rPr>
            </w:pPr>
            <w:r w:rsidRPr="00BF6ED8">
              <w:rPr>
                <w:sz w:val="21"/>
                <w:szCs w:val="21"/>
              </w:rPr>
              <w:t>Внебюджетных источников</w:t>
            </w:r>
          </w:p>
        </w:tc>
        <w:tc>
          <w:tcPr>
            <w:tcW w:w="1824" w:type="dxa"/>
            <w:gridSpan w:val="2"/>
            <w:vMerge/>
            <w:tcBorders>
              <w:top w:val="single" w:sz="4" w:space="0" w:color="auto"/>
              <w:left w:val="single" w:sz="4" w:space="0" w:color="auto"/>
              <w:bottom w:val="single" w:sz="4" w:space="0" w:color="auto"/>
              <w:right w:val="single" w:sz="4" w:space="0" w:color="auto"/>
            </w:tcBorders>
            <w:vAlign w:val="center"/>
          </w:tcPr>
          <w:p w:rsidR="00BF6ED8" w:rsidRPr="00BF6ED8" w:rsidRDefault="00BF6ED8" w:rsidP="00BF6ED8">
            <w:pPr>
              <w:rPr>
                <w:sz w:val="21"/>
                <w:szCs w:val="21"/>
              </w:rPr>
            </w:pPr>
          </w:p>
        </w:tc>
        <w:tc>
          <w:tcPr>
            <w:tcW w:w="1259" w:type="dxa"/>
            <w:vMerge/>
            <w:tcBorders>
              <w:top w:val="single" w:sz="4" w:space="0" w:color="auto"/>
              <w:left w:val="single" w:sz="4" w:space="0" w:color="auto"/>
              <w:bottom w:val="single" w:sz="4" w:space="0" w:color="auto"/>
              <w:right w:val="single" w:sz="4" w:space="0" w:color="auto"/>
            </w:tcBorders>
            <w:vAlign w:val="center"/>
          </w:tcPr>
          <w:p w:rsidR="00BF6ED8" w:rsidRPr="00BF6ED8" w:rsidRDefault="00BF6ED8" w:rsidP="00BF6ED8">
            <w:pPr>
              <w:rPr>
                <w:sz w:val="21"/>
                <w:szCs w:val="21"/>
              </w:rPr>
            </w:pPr>
          </w:p>
        </w:tc>
      </w:tr>
      <w:tr w:rsidR="00BF6ED8" w:rsidRPr="00BF6ED8" w:rsidTr="00BF6ED8">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1</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2</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3</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4</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5</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6</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7</w:t>
            </w:r>
          </w:p>
        </w:tc>
        <w:tc>
          <w:tcPr>
            <w:tcW w:w="1117"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8</w:t>
            </w:r>
          </w:p>
        </w:tc>
        <w:tc>
          <w:tcPr>
            <w:tcW w:w="1824"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9</w:t>
            </w:r>
          </w:p>
        </w:tc>
        <w:tc>
          <w:tcPr>
            <w:tcW w:w="125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10</w:t>
            </w:r>
          </w:p>
        </w:tc>
      </w:tr>
      <w:tr w:rsidR="00BF6ED8" w:rsidRPr="00BF6ED8" w:rsidTr="00BF6ED8">
        <w:trPr>
          <w:gridAfter w:val="1"/>
          <w:wAfter w:w="1259" w:type="dxa"/>
        </w:trPr>
        <w:tc>
          <w:tcPr>
            <w:tcW w:w="13984" w:type="dxa"/>
            <w:gridSpan w:val="11"/>
            <w:tcBorders>
              <w:top w:val="single" w:sz="4" w:space="0" w:color="auto"/>
              <w:left w:val="single" w:sz="4" w:space="0" w:color="auto"/>
              <w:bottom w:val="single" w:sz="4" w:space="0" w:color="auto"/>
              <w:right w:val="single" w:sz="4" w:space="0" w:color="auto"/>
            </w:tcBorders>
          </w:tcPr>
          <w:p w:rsidR="00BF6ED8" w:rsidRPr="00BF6ED8" w:rsidRDefault="00BF6ED8" w:rsidP="00BF6ED8">
            <w:pPr>
              <w:snapToGrid w:val="0"/>
              <w:ind w:left="180"/>
              <w:jc w:val="center"/>
              <w:rPr>
                <w:b/>
                <w:sz w:val="21"/>
                <w:szCs w:val="21"/>
              </w:rPr>
            </w:pPr>
            <w:r w:rsidRPr="00BF6ED8">
              <w:rPr>
                <w:b/>
                <w:sz w:val="21"/>
                <w:szCs w:val="21"/>
              </w:rPr>
              <w:t xml:space="preserve">1. Материально – техническое обеспечение  </w:t>
            </w:r>
          </w:p>
        </w:tc>
      </w:tr>
      <w:tr w:rsidR="00BF6ED8" w:rsidRPr="00BF6ED8" w:rsidTr="00BF6ED8">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both"/>
              <w:rPr>
                <w:b/>
                <w:sz w:val="24"/>
                <w:szCs w:val="24"/>
              </w:rPr>
            </w:pPr>
            <w:r w:rsidRPr="00BF6ED8">
              <w:rPr>
                <w:sz w:val="24"/>
                <w:szCs w:val="24"/>
              </w:rPr>
              <w:t>Проведение кадастровых работ по формированию и постановке на кадастровый учет земельных участков и объектов недвижимости, оценка имущества</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2019</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00,0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00,0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80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 xml:space="preserve">Администрация муниципального образования  </w:t>
            </w:r>
          </w:p>
          <w:p w:rsidR="00BF6ED8" w:rsidRPr="00BF6ED8" w:rsidRDefault="00BF6ED8" w:rsidP="00BF6ED8">
            <w:pPr>
              <w:autoSpaceDE w:val="0"/>
              <w:autoSpaceDN w:val="0"/>
              <w:adjustRightInd w:val="0"/>
              <w:jc w:val="center"/>
              <w:rPr>
                <w:b/>
                <w:sz w:val="21"/>
                <w:szCs w:val="21"/>
              </w:rPr>
            </w:pPr>
            <w:r w:rsidRPr="00BF6ED8">
              <w:rPr>
                <w:sz w:val="21"/>
                <w:szCs w:val="21"/>
              </w:rPr>
              <w:t>Паустовское</w:t>
            </w:r>
          </w:p>
        </w:tc>
        <w:tc>
          <w:tcPr>
            <w:tcW w:w="125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ind w:left="-249" w:right="-108"/>
              <w:jc w:val="center"/>
              <w:rPr>
                <w:b/>
                <w:sz w:val="21"/>
                <w:szCs w:val="21"/>
              </w:rPr>
            </w:pPr>
          </w:p>
        </w:tc>
      </w:tr>
      <w:tr w:rsidR="00BF6ED8" w:rsidRPr="00BF6ED8" w:rsidTr="00BF6ED8">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right"/>
              <w:rPr>
                <w:b/>
                <w:sz w:val="24"/>
                <w:szCs w:val="24"/>
              </w:rPr>
            </w:pPr>
            <w:r w:rsidRPr="00BF6ED8">
              <w:rPr>
                <w:b/>
                <w:sz w:val="24"/>
                <w:szCs w:val="24"/>
              </w:rPr>
              <w:t xml:space="preserve">                        Итого:       </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2019</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00,0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00,0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3067"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rPr>
                <w:b/>
                <w:sz w:val="21"/>
                <w:szCs w:val="21"/>
              </w:rPr>
            </w:pPr>
          </w:p>
        </w:tc>
      </w:tr>
      <w:tr w:rsidR="00BF6ED8" w:rsidRPr="00BF6ED8" w:rsidTr="00BF6ED8">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both"/>
              <w:rPr>
                <w:b/>
                <w:sz w:val="24"/>
                <w:szCs w:val="24"/>
              </w:rPr>
            </w:pPr>
            <w:r w:rsidRPr="00BF6ED8">
              <w:rPr>
                <w:sz w:val="24"/>
                <w:szCs w:val="24"/>
              </w:rPr>
              <w:t xml:space="preserve">Проведение кадастровых работ по формированию и постановке на кадастровый учет земельных участков и объектов недвижимости, </w:t>
            </w:r>
            <w:r w:rsidRPr="00BF6ED8">
              <w:rPr>
                <w:sz w:val="24"/>
                <w:szCs w:val="24"/>
              </w:rPr>
              <w:lastRenderedPageBreak/>
              <w:t>оценка имущества</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lastRenderedPageBreak/>
              <w:t>2020</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00,0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00,0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80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 xml:space="preserve">Администрация муниципального образования </w:t>
            </w:r>
          </w:p>
          <w:p w:rsidR="00BF6ED8" w:rsidRPr="00BF6ED8" w:rsidRDefault="00BF6ED8" w:rsidP="00BF6ED8">
            <w:pPr>
              <w:autoSpaceDE w:val="0"/>
              <w:autoSpaceDN w:val="0"/>
              <w:adjustRightInd w:val="0"/>
              <w:jc w:val="center"/>
              <w:rPr>
                <w:b/>
                <w:sz w:val="21"/>
                <w:szCs w:val="21"/>
              </w:rPr>
            </w:pPr>
            <w:r w:rsidRPr="00BF6ED8">
              <w:rPr>
                <w:sz w:val="21"/>
                <w:szCs w:val="21"/>
              </w:rPr>
              <w:t>Паустовское</w:t>
            </w:r>
          </w:p>
        </w:tc>
        <w:tc>
          <w:tcPr>
            <w:tcW w:w="125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p>
        </w:tc>
      </w:tr>
      <w:tr w:rsidR="00BF6ED8" w:rsidRPr="00BF6ED8" w:rsidTr="00BF6ED8">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right"/>
              <w:rPr>
                <w:b/>
                <w:sz w:val="24"/>
                <w:szCs w:val="24"/>
              </w:rPr>
            </w:pPr>
            <w:r w:rsidRPr="00BF6ED8">
              <w:rPr>
                <w:b/>
                <w:sz w:val="24"/>
                <w:szCs w:val="24"/>
              </w:rPr>
              <w:lastRenderedPageBreak/>
              <w:t xml:space="preserve">                        Итого:        </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2020</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00,0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00,0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3067"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rPr>
                <w:b/>
                <w:sz w:val="21"/>
                <w:szCs w:val="21"/>
              </w:rPr>
            </w:pPr>
          </w:p>
        </w:tc>
      </w:tr>
      <w:tr w:rsidR="00BF6ED8" w:rsidRPr="00BF6ED8" w:rsidTr="00BF6ED8">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both"/>
              <w:rPr>
                <w:b/>
                <w:sz w:val="24"/>
                <w:szCs w:val="24"/>
              </w:rPr>
            </w:pPr>
            <w:r w:rsidRPr="00BF6ED8">
              <w:rPr>
                <w:sz w:val="24"/>
                <w:szCs w:val="24"/>
              </w:rPr>
              <w:t>Проведение кадастровых работ по формированию и постановке на кадастровый учет земельных участков и объектов недвижимости, оценка имущества</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2021</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Pr>
                <w:sz w:val="21"/>
                <w:szCs w:val="21"/>
              </w:rPr>
              <w:t>20</w:t>
            </w:r>
            <w:r w:rsidRPr="00BF6ED8">
              <w:rPr>
                <w:sz w:val="21"/>
                <w:szCs w:val="21"/>
              </w:rPr>
              <w:t>,0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Pr>
                <w:sz w:val="21"/>
                <w:szCs w:val="21"/>
              </w:rPr>
              <w:t>2</w:t>
            </w:r>
            <w:r w:rsidRPr="00BF6ED8">
              <w:rPr>
                <w:sz w:val="21"/>
                <w:szCs w:val="21"/>
              </w:rPr>
              <w:t>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80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sz w:val="21"/>
                <w:szCs w:val="21"/>
              </w:rPr>
            </w:pPr>
            <w:r w:rsidRPr="00BF6ED8">
              <w:rPr>
                <w:sz w:val="21"/>
                <w:szCs w:val="21"/>
              </w:rPr>
              <w:t xml:space="preserve">Администрация муниципального образования  </w:t>
            </w:r>
          </w:p>
          <w:p w:rsidR="00BF6ED8" w:rsidRPr="00BF6ED8" w:rsidRDefault="00BF6ED8" w:rsidP="00BF6ED8">
            <w:pPr>
              <w:autoSpaceDE w:val="0"/>
              <w:autoSpaceDN w:val="0"/>
              <w:adjustRightInd w:val="0"/>
              <w:jc w:val="center"/>
              <w:rPr>
                <w:b/>
                <w:sz w:val="21"/>
                <w:szCs w:val="21"/>
              </w:rPr>
            </w:pPr>
            <w:r w:rsidRPr="00BF6ED8">
              <w:rPr>
                <w:sz w:val="21"/>
                <w:szCs w:val="21"/>
              </w:rPr>
              <w:t>Паустовское</w:t>
            </w:r>
          </w:p>
        </w:tc>
        <w:tc>
          <w:tcPr>
            <w:tcW w:w="125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p>
        </w:tc>
      </w:tr>
      <w:tr w:rsidR="00BF6ED8" w:rsidRPr="00BF6ED8" w:rsidTr="00BF6ED8">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right"/>
              <w:rPr>
                <w:b/>
                <w:sz w:val="24"/>
                <w:szCs w:val="24"/>
              </w:rPr>
            </w:pPr>
            <w:r w:rsidRPr="00BF6ED8">
              <w:rPr>
                <w:b/>
                <w:sz w:val="24"/>
                <w:szCs w:val="24"/>
              </w:rPr>
              <w:t xml:space="preserve">                        Итого:     </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2021</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Pr>
                <w:b/>
                <w:sz w:val="21"/>
                <w:szCs w:val="21"/>
              </w:rPr>
              <w:t>2</w:t>
            </w:r>
            <w:r w:rsidRPr="00BF6ED8">
              <w:rPr>
                <w:b/>
                <w:sz w:val="21"/>
                <w:szCs w:val="21"/>
              </w:rPr>
              <w:t>0,0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Pr>
                <w:b/>
                <w:sz w:val="21"/>
                <w:szCs w:val="21"/>
              </w:rPr>
              <w:t>2</w:t>
            </w:r>
            <w:r w:rsidRPr="00BF6ED8">
              <w:rPr>
                <w:b/>
                <w:sz w:val="21"/>
                <w:szCs w:val="21"/>
              </w:rPr>
              <w:t>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w:t>
            </w:r>
          </w:p>
        </w:tc>
        <w:tc>
          <w:tcPr>
            <w:tcW w:w="3067"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rPr>
                <w:b/>
                <w:sz w:val="21"/>
                <w:szCs w:val="21"/>
              </w:rPr>
            </w:pPr>
          </w:p>
        </w:tc>
      </w:tr>
      <w:tr w:rsidR="00BF6ED8" w:rsidRPr="00BF6ED8" w:rsidTr="00BF6ED8">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both"/>
              <w:rPr>
                <w:b/>
                <w:sz w:val="24"/>
                <w:szCs w:val="24"/>
              </w:rPr>
            </w:pPr>
            <w:r w:rsidRPr="00BF6ED8">
              <w:rPr>
                <w:sz w:val="24"/>
                <w:szCs w:val="24"/>
              </w:rPr>
              <w:t>Проведение кадастровых работ по формированию и постановке на кадастровый учет земельных участков и объектов недвижимости, оценка имущества</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20</w:t>
            </w:r>
            <w:r>
              <w:rPr>
                <w:b/>
                <w:sz w:val="21"/>
                <w:szCs w:val="21"/>
              </w:rPr>
              <w:t>22</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Pr>
                <w:sz w:val="21"/>
                <w:szCs w:val="21"/>
              </w:rPr>
              <w:t>20</w:t>
            </w:r>
            <w:r w:rsidRPr="00BF6ED8">
              <w:rPr>
                <w:sz w:val="21"/>
                <w:szCs w:val="21"/>
              </w:rPr>
              <w:t>,0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sidRPr="00BF6ED8">
              <w:rPr>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Pr>
                <w:sz w:val="21"/>
                <w:szCs w:val="21"/>
              </w:rPr>
              <w:t>2</w:t>
            </w:r>
            <w:r w:rsidRPr="00BF6ED8">
              <w:rPr>
                <w:sz w:val="21"/>
                <w:szCs w:val="21"/>
              </w:rPr>
              <w:t>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1808"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sidRPr="00BF6ED8">
              <w:rPr>
                <w:sz w:val="21"/>
                <w:szCs w:val="21"/>
              </w:rPr>
              <w:t xml:space="preserve">Администрация муниципального образования  </w:t>
            </w:r>
          </w:p>
          <w:p w:rsidR="00BF6ED8" w:rsidRPr="00BF6ED8" w:rsidRDefault="00BF6ED8" w:rsidP="00C56080">
            <w:pPr>
              <w:autoSpaceDE w:val="0"/>
              <w:autoSpaceDN w:val="0"/>
              <w:adjustRightInd w:val="0"/>
              <w:jc w:val="center"/>
              <w:rPr>
                <w:b/>
                <w:sz w:val="21"/>
                <w:szCs w:val="21"/>
              </w:rPr>
            </w:pPr>
            <w:r w:rsidRPr="00BF6ED8">
              <w:rPr>
                <w:sz w:val="21"/>
                <w:szCs w:val="21"/>
              </w:rPr>
              <w:t>Паустовское</w:t>
            </w:r>
          </w:p>
        </w:tc>
        <w:tc>
          <w:tcPr>
            <w:tcW w:w="125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p>
        </w:tc>
        <w:tc>
          <w:tcPr>
            <w:tcW w:w="1259" w:type="dxa"/>
            <w:tcBorders>
              <w:top w:val="nil"/>
              <w:right w:val="nil"/>
            </w:tcBorders>
          </w:tcPr>
          <w:p w:rsidR="00BF6ED8" w:rsidRPr="00BF6ED8" w:rsidRDefault="00BF6ED8" w:rsidP="00C56080">
            <w:pPr>
              <w:autoSpaceDE w:val="0"/>
              <w:autoSpaceDN w:val="0"/>
              <w:adjustRightInd w:val="0"/>
              <w:jc w:val="center"/>
              <w:rPr>
                <w:b/>
                <w:sz w:val="21"/>
                <w:szCs w:val="21"/>
              </w:rPr>
            </w:pPr>
          </w:p>
        </w:tc>
      </w:tr>
      <w:tr w:rsidR="00BF6ED8" w:rsidRPr="00BF6ED8" w:rsidTr="00BF6ED8">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right"/>
              <w:rPr>
                <w:b/>
                <w:sz w:val="24"/>
                <w:szCs w:val="24"/>
              </w:rPr>
            </w:pPr>
            <w:r w:rsidRPr="00BF6ED8">
              <w:rPr>
                <w:b/>
                <w:sz w:val="24"/>
                <w:szCs w:val="24"/>
              </w:rPr>
              <w:t xml:space="preserve">                        Итого:     </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202</w:t>
            </w:r>
            <w:r>
              <w:rPr>
                <w:b/>
                <w:sz w:val="21"/>
                <w:szCs w:val="21"/>
              </w:rPr>
              <w:t>2</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Pr>
                <w:b/>
                <w:sz w:val="21"/>
                <w:szCs w:val="21"/>
              </w:rPr>
              <w:t>2</w:t>
            </w:r>
            <w:r w:rsidRPr="00BF6ED8">
              <w:rPr>
                <w:b/>
                <w:sz w:val="21"/>
                <w:szCs w:val="21"/>
              </w:rPr>
              <w:t>0,0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Pr>
                <w:b/>
                <w:sz w:val="21"/>
                <w:szCs w:val="21"/>
              </w:rPr>
              <w:t>2</w:t>
            </w:r>
            <w:r w:rsidRPr="00BF6ED8">
              <w:rPr>
                <w:b/>
                <w:sz w:val="21"/>
                <w:szCs w:val="21"/>
              </w:rPr>
              <w:t>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3067"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rPr>
                <w:b/>
                <w:sz w:val="21"/>
                <w:szCs w:val="21"/>
              </w:rPr>
            </w:pPr>
          </w:p>
        </w:tc>
      </w:tr>
      <w:tr w:rsidR="00BF6ED8" w:rsidRPr="00BF6ED8" w:rsidTr="00BF6ED8">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both"/>
              <w:rPr>
                <w:b/>
                <w:sz w:val="24"/>
                <w:szCs w:val="24"/>
              </w:rPr>
            </w:pPr>
            <w:r w:rsidRPr="00BF6ED8">
              <w:rPr>
                <w:sz w:val="24"/>
                <w:szCs w:val="24"/>
              </w:rPr>
              <w:t>Проведение кадастровых работ по формированию и постановке на кадастровый учет земельных участков и объектов недвижимости, оценка имущества</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202</w:t>
            </w:r>
            <w:r>
              <w:rPr>
                <w:b/>
                <w:sz w:val="21"/>
                <w:szCs w:val="21"/>
              </w:rPr>
              <w:t>3</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Pr>
                <w:sz w:val="21"/>
                <w:szCs w:val="21"/>
              </w:rPr>
              <w:t>20</w:t>
            </w:r>
            <w:r w:rsidRPr="00BF6ED8">
              <w:rPr>
                <w:sz w:val="21"/>
                <w:szCs w:val="21"/>
              </w:rPr>
              <w:t>,0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sidRPr="00BF6ED8">
              <w:rPr>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sidRPr="00BF6ED8">
              <w:rPr>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Pr>
                <w:sz w:val="21"/>
                <w:szCs w:val="21"/>
              </w:rPr>
              <w:t>2</w:t>
            </w:r>
            <w:r w:rsidRPr="00BF6ED8">
              <w:rPr>
                <w:sz w:val="21"/>
                <w:szCs w:val="21"/>
              </w:rPr>
              <w:t>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1808"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sz w:val="21"/>
                <w:szCs w:val="21"/>
              </w:rPr>
            </w:pPr>
            <w:r w:rsidRPr="00BF6ED8">
              <w:rPr>
                <w:sz w:val="21"/>
                <w:szCs w:val="21"/>
              </w:rPr>
              <w:t xml:space="preserve">Администрация муниципального образования  </w:t>
            </w:r>
          </w:p>
          <w:p w:rsidR="00BF6ED8" w:rsidRPr="00BF6ED8" w:rsidRDefault="00BF6ED8" w:rsidP="00C56080">
            <w:pPr>
              <w:autoSpaceDE w:val="0"/>
              <w:autoSpaceDN w:val="0"/>
              <w:adjustRightInd w:val="0"/>
              <w:jc w:val="center"/>
              <w:rPr>
                <w:b/>
                <w:sz w:val="21"/>
                <w:szCs w:val="21"/>
              </w:rPr>
            </w:pPr>
            <w:r w:rsidRPr="00BF6ED8">
              <w:rPr>
                <w:sz w:val="21"/>
                <w:szCs w:val="21"/>
              </w:rPr>
              <w:t>Паустовское</w:t>
            </w:r>
          </w:p>
        </w:tc>
        <w:tc>
          <w:tcPr>
            <w:tcW w:w="125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p>
        </w:tc>
        <w:tc>
          <w:tcPr>
            <w:tcW w:w="1259" w:type="dxa"/>
            <w:tcBorders>
              <w:top w:val="nil"/>
              <w:right w:val="nil"/>
            </w:tcBorders>
          </w:tcPr>
          <w:p w:rsidR="00BF6ED8" w:rsidRPr="00BF6ED8" w:rsidRDefault="00BF6ED8" w:rsidP="00C56080">
            <w:pPr>
              <w:autoSpaceDE w:val="0"/>
              <w:autoSpaceDN w:val="0"/>
              <w:adjustRightInd w:val="0"/>
              <w:jc w:val="center"/>
              <w:rPr>
                <w:b/>
                <w:sz w:val="21"/>
                <w:szCs w:val="21"/>
              </w:rPr>
            </w:pPr>
            <w:bookmarkStart w:id="0" w:name="_GoBack"/>
            <w:bookmarkEnd w:id="0"/>
          </w:p>
        </w:tc>
      </w:tr>
      <w:tr w:rsidR="00BF6ED8" w:rsidRPr="00BF6ED8" w:rsidTr="00C56080">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right"/>
              <w:rPr>
                <w:b/>
                <w:sz w:val="24"/>
                <w:szCs w:val="24"/>
              </w:rPr>
            </w:pPr>
            <w:r w:rsidRPr="00BF6ED8">
              <w:rPr>
                <w:b/>
                <w:sz w:val="24"/>
                <w:szCs w:val="24"/>
              </w:rPr>
              <w:t xml:space="preserve">                        Итого:     </w:t>
            </w:r>
          </w:p>
        </w:tc>
        <w:tc>
          <w:tcPr>
            <w:tcW w:w="1258" w:type="dxa"/>
            <w:tcBorders>
              <w:top w:val="single" w:sz="4" w:space="0" w:color="auto"/>
              <w:left w:val="single" w:sz="4" w:space="0" w:color="auto"/>
              <w:bottom w:val="single" w:sz="4" w:space="0" w:color="auto"/>
              <w:right w:val="single" w:sz="4" w:space="0" w:color="auto"/>
            </w:tcBorders>
          </w:tcPr>
          <w:p w:rsidR="00BF6ED8" w:rsidRPr="00BF6ED8" w:rsidRDefault="00BF6ED8" w:rsidP="00BF6ED8">
            <w:pPr>
              <w:autoSpaceDE w:val="0"/>
              <w:autoSpaceDN w:val="0"/>
              <w:adjustRightInd w:val="0"/>
              <w:jc w:val="center"/>
              <w:rPr>
                <w:b/>
                <w:sz w:val="21"/>
                <w:szCs w:val="21"/>
              </w:rPr>
            </w:pPr>
            <w:r w:rsidRPr="00BF6ED8">
              <w:rPr>
                <w:b/>
                <w:sz w:val="21"/>
                <w:szCs w:val="21"/>
              </w:rPr>
              <w:t>202</w:t>
            </w:r>
            <w:r>
              <w:rPr>
                <w:b/>
                <w:sz w:val="21"/>
                <w:szCs w:val="21"/>
              </w:rPr>
              <w:t>3</w:t>
            </w:r>
          </w:p>
        </w:tc>
        <w:tc>
          <w:tcPr>
            <w:tcW w:w="1816"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Pr>
                <w:b/>
                <w:sz w:val="21"/>
                <w:szCs w:val="21"/>
              </w:rPr>
              <w:t>2</w:t>
            </w:r>
            <w:r w:rsidRPr="00BF6ED8">
              <w:rPr>
                <w:b/>
                <w:sz w:val="21"/>
                <w:szCs w:val="21"/>
              </w:rPr>
              <w:t>0,0</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Pr>
                <w:b/>
                <w:sz w:val="21"/>
                <w:szCs w:val="21"/>
              </w:rPr>
              <w:t>2</w:t>
            </w:r>
            <w:r w:rsidRPr="00BF6ED8">
              <w:rPr>
                <w:b/>
                <w:sz w:val="21"/>
                <w:szCs w:val="21"/>
              </w:rPr>
              <w:t>0,0</w:t>
            </w:r>
          </w:p>
        </w:tc>
        <w:tc>
          <w:tcPr>
            <w:tcW w:w="1133"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jc w:val="center"/>
              <w:rPr>
                <w:b/>
                <w:sz w:val="21"/>
                <w:szCs w:val="21"/>
              </w:rPr>
            </w:pPr>
            <w:r w:rsidRPr="00BF6ED8">
              <w:rPr>
                <w:b/>
                <w:sz w:val="21"/>
                <w:szCs w:val="21"/>
              </w:rPr>
              <w:t>-</w:t>
            </w:r>
          </w:p>
        </w:tc>
        <w:tc>
          <w:tcPr>
            <w:tcW w:w="3067" w:type="dxa"/>
            <w:gridSpan w:val="2"/>
            <w:tcBorders>
              <w:top w:val="single" w:sz="4" w:space="0" w:color="auto"/>
              <w:left w:val="single" w:sz="4" w:space="0" w:color="auto"/>
              <w:bottom w:val="single" w:sz="4" w:space="0" w:color="auto"/>
              <w:right w:val="single" w:sz="4" w:space="0" w:color="auto"/>
            </w:tcBorders>
          </w:tcPr>
          <w:p w:rsidR="00BF6ED8" w:rsidRPr="00BF6ED8" w:rsidRDefault="00BF6ED8" w:rsidP="00C56080">
            <w:pPr>
              <w:autoSpaceDE w:val="0"/>
              <w:autoSpaceDN w:val="0"/>
              <w:adjustRightInd w:val="0"/>
              <w:rPr>
                <w:b/>
                <w:sz w:val="21"/>
                <w:szCs w:val="21"/>
              </w:rPr>
            </w:pPr>
          </w:p>
        </w:tc>
      </w:tr>
      <w:tr w:rsidR="00BB5FE9" w:rsidRPr="00BF6ED8" w:rsidTr="00C56080">
        <w:trPr>
          <w:gridAfter w:val="1"/>
          <w:wAfter w:w="1259" w:type="dxa"/>
        </w:trPr>
        <w:tc>
          <w:tcPr>
            <w:tcW w:w="2512" w:type="dxa"/>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jc w:val="right"/>
              <w:rPr>
                <w:b/>
                <w:sz w:val="24"/>
                <w:szCs w:val="24"/>
              </w:rPr>
            </w:pPr>
            <w:r>
              <w:rPr>
                <w:b/>
                <w:sz w:val="24"/>
                <w:szCs w:val="24"/>
              </w:rPr>
              <w:t>Всего по программе:</w:t>
            </w:r>
            <w:r w:rsidRPr="00BF6ED8">
              <w:rPr>
                <w:b/>
                <w:sz w:val="24"/>
                <w:szCs w:val="24"/>
              </w:rPr>
              <w:t xml:space="preserve">     </w:t>
            </w:r>
          </w:p>
        </w:tc>
        <w:tc>
          <w:tcPr>
            <w:tcW w:w="1258" w:type="dxa"/>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jc w:val="center"/>
              <w:rPr>
                <w:b/>
                <w:sz w:val="21"/>
                <w:szCs w:val="21"/>
              </w:rPr>
            </w:pPr>
            <w:r>
              <w:rPr>
                <w:b/>
                <w:sz w:val="21"/>
                <w:szCs w:val="21"/>
              </w:rPr>
              <w:t>2019-2023</w:t>
            </w:r>
          </w:p>
        </w:tc>
        <w:tc>
          <w:tcPr>
            <w:tcW w:w="1816" w:type="dxa"/>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jc w:val="center"/>
              <w:rPr>
                <w:b/>
                <w:sz w:val="21"/>
                <w:szCs w:val="21"/>
              </w:rPr>
            </w:pPr>
            <w:r>
              <w:rPr>
                <w:b/>
                <w:sz w:val="21"/>
                <w:szCs w:val="21"/>
              </w:rPr>
              <w:t>60,0</w:t>
            </w:r>
          </w:p>
        </w:tc>
        <w:tc>
          <w:tcPr>
            <w:tcW w:w="980" w:type="dxa"/>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jc w:val="center"/>
              <w:rPr>
                <w:b/>
                <w:sz w:val="21"/>
                <w:szCs w:val="21"/>
              </w:rPr>
            </w:pPr>
            <w:r w:rsidRPr="00BF6ED8">
              <w:rPr>
                <w:b/>
                <w:sz w:val="21"/>
                <w:szCs w:val="21"/>
              </w:rPr>
              <w:t>-</w:t>
            </w:r>
          </w:p>
        </w:tc>
        <w:tc>
          <w:tcPr>
            <w:tcW w:w="980" w:type="dxa"/>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jc w:val="center"/>
              <w:rPr>
                <w:b/>
                <w:sz w:val="21"/>
                <w:szCs w:val="21"/>
              </w:rPr>
            </w:pPr>
            <w:r w:rsidRPr="00BF6ED8">
              <w:rPr>
                <w:b/>
                <w:sz w:val="21"/>
                <w:szCs w:val="21"/>
              </w:rPr>
              <w:t>-</w:t>
            </w:r>
          </w:p>
        </w:tc>
        <w:tc>
          <w:tcPr>
            <w:tcW w:w="1119" w:type="dxa"/>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jc w:val="center"/>
              <w:rPr>
                <w:b/>
                <w:sz w:val="21"/>
                <w:szCs w:val="21"/>
              </w:rPr>
            </w:pPr>
            <w:r>
              <w:rPr>
                <w:b/>
                <w:sz w:val="21"/>
                <w:szCs w:val="21"/>
              </w:rPr>
              <w:t>6</w:t>
            </w:r>
            <w:r w:rsidRPr="00BF6ED8">
              <w:rPr>
                <w:b/>
                <w:sz w:val="21"/>
                <w:szCs w:val="21"/>
              </w:rPr>
              <w:t>0,0</w:t>
            </w:r>
          </w:p>
        </w:tc>
        <w:tc>
          <w:tcPr>
            <w:tcW w:w="1133" w:type="dxa"/>
            <w:gridSpan w:val="2"/>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jc w:val="center"/>
              <w:rPr>
                <w:b/>
                <w:sz w:val="21"/>
                <w:szCs w:val="21"/>
              </w:rPr>
            </w:pPr>
            <w:r w:rsidRPr="00BF6ED8">
              <w:rPr>
                <w:b/>
                <w:sz w:val="21"/>
                <w:szCs w:val="21"/>
              </w:rPr>
              <w:t>-</w:t>
            </w:r>
          </w:p>
        </w:tc>
        <w:tc>
          <w:tcPr>
            <w:tcW w:w="3067" w:type="dxa"/>
            <w:gridSpan w:val="2"/>
            <w:tcBorders>
              <w:top w:val="single" w:sz="4" w:space="0" w:color="auto"/>
              <w:left w:val="single" w:sz="4" w:space="0" w:color="auto"/>
              <w:bottom w:val="single" w:sz="4" w:space="0" w:color="auto"/>
              <w:right w:val="single" w:sz="4" w:space="0" w:color="auto"/>
            </w:tcBorders>
          </w:tcPr>
          <w:p w:rsidR="00BB5FE9" w:rsidRPr="00BF6ED8" w:rsidRDefault="00BB5FE9" w:rsidP="00C56080">
            <w:pPr>
              <w:autoSpaceDE w:val="0"/>
              <w:autoSpaceDN w:val="0"/>
              <w:adjustRightInd w:val="0"/>
              <w:rPr>
                <w:b/>
                <w:sz w:val="21"/>
                <w:szCs w:val="21"/>
              </w:rPr>
            </w:pPr>
          </w:p>
        </w:tc>
      </w:tr>
    </w:tbl>
    <w:p w:rsidR="00BF6ED8" w:rsidRPr="006C205B" w:rsidRDefault="00BF6ED8" w:rsidP="0004316E">
      <w:pPr>
        <w:jc w:val="both"/>
        <w:rPr>
          <w:b/>
          <w:color w:val="000000"/>
          <w:spacing w:val="-13"/>
          <w:sz w:val="28"/>
          <w:szCs w:val="28"/>
          <w:lang w:val="en-US"/>
        </w:rPr>
      </w:pPr>
    </w:p>
    <w:sectPr w:rsidR="00BF6ED8" w:rsidRPr="006C205B" w:rsidSect="00C416A2">
      <w:pgSz w:w="16838" w:h="11906" w:orient="landscape"/>
      <w:pgMar w:top="1134" w:right="567" w:bottom="1134" w:left="1418"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A0" w:rsidRDefault="00AD30A0">
      <w:r>
        <w:separator/>
      </w:r>
    </w:p>
  </w:endnote>
  <w:endnote w:type="continuationSeparator" w:id="0">
    <w:p w:rsidR="00AD30A0" w:rsidRDefault="00AD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F62" w:rsidRDefault="004C1C86">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A0" w:rsidRDefault="00AD30A0">
      <w:r>
        <w:separator/>
      </w:r>
    </w:p>
  </w:footnote>
  <w:footnote w:type="continuationSeparator" w:id="0">
    <w:p w:rsidR="00AD30A0" w:rsidRDefault="00AD3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23" w:rsidRDefault="00741B78">
    <w:pPr>
      <w:pStyle w:val="a3"/>
      <w:jc w:val="center"/>
    </w:pPr>
    <w:r>
      <w:fldChar w:fldCharType="begin"/>
    </w:r>
    <w:r>
      <w:instrText xml:space="preserve"> PAGE   \* MERGEFORMAT </w:instrText>
    </w:r>
    <w:r>
      <w:fldChar w:fldCharType="separate"/>
    </w:r>
    <w:r w:rsidR="006C205B">
      <w:rPr>
        <w:noProof/>
      </w:rPr>
      <w:t>2</w:t>
    </w:r>
    <w:r>
      <w:rPr>
        <w:noProof/>
      </w:rPr>
      <w:fldChar w:fldCharType="end"/>
    </w:r>
  </w:p>
  <w:p w:rsidR="009C5523" w:rsidRDefault="009C55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93"/>
    <w:rsid w:val="00003BC6"/>
    <w:rsid w:val="00006171"/>
    <w:rsid w:val="000168D5"/>
    <w:rsid w:val="00023E90"/>
    <w:rsid w:val="00024B88"/>
    <w:rsid w:val="00034A3C"/>
    <w:rsid w:val="00041E71"/>
    <w:rsid w:val="0004316E"/>
    <w:rsid w:val="00043445"/>
    <w:rsid w:val="00050C97"/>
    <w:rsid w:val="00056D1A"/>
    <w:rsid w:val="000630D1"/>
    <w:rsid w:val="0006545B"/>
    <w:rsid w:val="00067926"/>
    <w:rsid w:val="00072D48"/>
    <w:rsid w:val="00073640"/>
    <w:rsid w:val="00077D06"/>
    <w:rsid w:val="00084E5B"/>
    <w:rsid w:val="00086D2D"/>
    <w:rsid w:val="00091221"/>
    <w:rsid w:val="000B1CEF"/>
    <w:rsid w:val="000B1D40"/>
    <w:rsid w:val="000D157B"/>
    <w:rsid w:val="000D1CA1"/>
    <w:rsid w:val="00105899"/>
    <w:rsid w:val="0011337A"/>
    <w:rsid w:val="00114E81"/>
    <w:rsid w:val="001170FA"/>
    <w:rsid w:val="00120901"/>
    <w:rsid w:val="00132253"/>
    <w:rsid w:val="0013523D"/>
    <w:rsid w:val="00135BFF"/>
    <w:rsid w:val="0014582F"/>
    <w:rsid w:val="00147E47"/>
    <w:rsid w:val="00153CF5"/>
    <w:rsid w:val="001646EA"/>
    <w:rsid w:val="0016695D"/>
    <w:rsid w:val="00166E62"/>
    <w:rsid w:val="00180745"/>
    <w:rsid w:val="00191E87"/>
    <w:rsid w:val="001953B9"/>
    <w:rsid w:val="001A4174"/>
    <w:rsid w:val="001A4A04"/>
    <w:rsid w:val="001A5A4D"/>
    <w:rsid w:val="001A6175"/>
    <w:rsid w:val="001C2C64"/>
    <w:rsid w:val="001C5447"/>
    <w:rsid w:val="001D152D"/>
    <w:rsid w:val="001D7A7D"/>
    <w:rsid w:val="001E25B4"/>
    <w:rsid w:val="001F7506"/>
    <w:rsid w:val="002034DF"/>
    <w:rsid w:val="002063D5"/>
    <w:rsid w:val="00211197"/>
    <w:rsid w:val="00215C7B"/>
    <w:rsid w:val="00225184"/>
    <w:rsid w:val="002273D0"/>
    <w:rsid w:val="002310F1"/>
    <w:rsid w:val="00233992"/>
    <w:rsid w:val="0024296D"/>
    <w:rsid w:val="00242EF2"/>
    <w:rsid w:val="00247447"/>
    <w:rsid w:val="00251E74"/>
    <w:rsid w:val="00253AC1"/>
    <w:rsid w:val="0025458C"/>
    <w:rsid w:val="002572D3"/>
    <w:rsid w:val="00270738"/>
    <w:rsid w:val="00285190"/>
    <w:rsid w:val="0029118F"/>
    <w:rsid w:val="00291B3F"/>
    <w:rsid w:val="002957E0"/>
    <w:rsid w:val="002969F8"/>
    <w:rsid w:val="002A1F9A"/>
    <w:rsid w:val="002C04AE"/>
    <w:rsid w:val="002E785F"/>
    <w:rsid w:val="002F2F1C"/>
    <w:rsid w:val="002F5F52"/>
    <w:rsid w:val="002F7112"/>
    <w:rsid w:val="002F7FB3"/>
    <w:rsid w:val="0030442C"/>
    <w:rsid w:val="0031024E"/>
    <w:rsid w:val="00316024"/>
    <w:rsid w:val="00317F5F"/>
    <w:rsid w:val="00325A55"/>
    <w:rsid w:val="00370F62"/>
    <w:rsid w:val="0037101E"/>
    <w:rsid w:val="00373E7D"/>
    <w:rsid w:val="00383C7F"/>
    <w:rsid w:val="00384391"/>
    <w:rsid w:val="0038442F"/>
    <w:rsid w:val="0038497B"/>
    <w:rsid w:val="0038797B"/>
    <w:rsid w:val="003915E4"/>
    <w:rsid w:val="003931C4"/>
    <w:rsid w:val="0039443D"/>
    <w:rsid w:val="00395DD6"/>
    <w:rsid w:val="003A059F"/>
    <w:rsid w:val="003A4752"/>
    <w:rsid w:val="003A73A6"/>
    <w:rsid w:val="003B0FBF"/>
    <w:rsid w:val="003B4599"/>
    <w:rsid w:val="003C3DDD"/>
    <w:rsid w:val="003C5527"/>
    <w:rsid w:val="003D0550"/>
    <w:rsid w:val="003D66F8"/>
    <w:rsid w:val="003D6809"/>
    <w:rsid w:val="003D745C"/>
    <w:rsid w:val="003E1641"/>
    <w:rsid w:val="003E4CE6"/>
    <w:rsid w:val="003F4ECE"/>
    <w:rsid w:val="00401B74"/>
    <w:rsid w:val="00404342"/>
    <w:rsid w:val="00412CBD"/>
    <w:rsid w:val="00420D5A"/>
    <w:rsid w:val="00421706"/>
    <w:rsid w:val="00421B9E"/>
    <w:rsid w:val="0042582C"/>
    <w:rsid w:val="00426204"/>
    <w:rsid w:val="00441706"/>
    <w:rsid w:val="00455AD8"/>
    <w:rsid w:val="0046132B"/>
    <w:rsid w:val="004735A1"/>
    <w:rsid w:val="00474A57"/>
    <w:rsid w:val="0048160A"/>
    <w:rsid w:val="0048434B"/>
    <w:rsid w:val="00484C9E"/>
    <w:rsid w:val="00491BFE"/>
    <w:rsid w:val="004C1C86"/>
    <w:rsid w:val="004D16F7"/>
    <w:rsid w:val="004D1C9C"/>
    <w:rsid w:val="004E4F66"/>
    <w:rsid w:val="004E6C9E"/>
    <w:rsid w:val="004E7ECE"/>
    <w:rsid w:val="004F0F48"/>
    <w:rsid w:val="004F169E"/>
    <w:rsid w:val="004F461F"/>
    <w:rsid w:val="004F7ABF"/>
    <w:rsid w:val="004F7CDE"/>
    <w:rsid w:val="0050490F"/>
    <w:rsid w:val="00523634"/>
    <w:rsid w:val="00524C39"/>
    <w:rsid w:val="00524D6C"/>
    <w:rsid w:val="00525654"/>
    <w:rsid w:val="00537891"/>
    <w:rsid w:val="00537AD3"/>
    <w:rsid w:val="00557023"/>
    <w:rsid w:val="00560943"/>
    <w:rsid w:val="00564171"/>
    <w:rsid w:val="00581F5D"/>
    <w:rsid w:val="00594A39"/>
    <w:rsid w:val="0059637B"/>
    <w:rsid w:val="005A072B"/>
    <w:rsid w:val="005A0979"/>
    <w:rsid w:val="005A0A19"/>
    <w:rsid w:val="005A583E"/>
    <w:rsid w:val="005B2796"/>
    <w:rsid w:val="005C1BD8"/>
    <w:rsid w:val="005D4E88"/>
    <w:rsid w:val="005D56E8"/>
    <w:rsid w:val="005D7767"/>
    <w:rsid w:val="005D7A69"/>
    <w:rsid w:val="005E3EC8"/>
    <w:rsid w:val="00601EBE"/>
    <w:rsid w:val="00614C9C"/>
    <w:rsid w:val="006221A7"/>
    <w:rsid w:val="0062377C"/>
    <w:rsid w:val="00632CD6"/>
    <w:rsid w:val="0063684F"/>
    <w:rsid w:val="00643C70"/>
    <w:rsid w:val="00650AD0"/>
    <w:rsid w:val="00651D24"/>
    <w:rsid w:val="006525CD"/>
    <w:rsid w:val="00654219"/>
    <w:rsid w:val="00666B28"/>
    <w:rsid w:val="00671040"/>
    <w:rsid w:val="00673B0F"/>
    <w:rsid w:val="00686BAE"/>
    <w:rsid w:val="006929EC"/>
    <w:rsid w:val="006A7EBF"/>
    <w:rsid w:val="006B0A51"/>
    <w:rsid w:val="006C205B"/>
    <w:rsid w:val="006D5E27"/>
    <w:rsid w:val="006E10EC"/>
    <w:rsid w:val="00703F54"/>
    <w:rsid w:val="00704908"/>
    <w:rsid w:val="0070653F"/>
    <w:rsid w:val="00714636"/>
    <w:rsid w:val="00717427"/>
    <w:rsid w:val="00726832"/>
    <w:rsid w:val="007307D3"/>
    <w:rsid w:val="00741B78"/>
    <w:rsid w:val="00741E54"/>
    <w:rsid w:val="00747F41"/>
    <w:rsid w:val="00751C27"/>
    <w:rsid w:val="00764231"/>
    <w:rsid w:val="007707EF"/>
    <w:rsid w:val="0078191C"/>
    <w:rsid w:val="00783319"/>
    <w:rsid w:val="007843B6"/>
    <w:rsid w:val="00790F40"/>
    <w:rsid w:val="00797BEC"/>
    <w:rsid w:val="007A340D"/>
    <w:rsid w:val="007B0114"/>
    <w:rsid w:val="007B031A"/>
    <w:rsid w:val="007B1A34"/>
    <w:rsid w:val="007B66CA"/>
    <w:rsid w:val="007C384C"/>
    <w:rsid w:val="007D0CC2"/>
    <w:rsid w:val="007D1C6A"/>
    <w:rsid w:val="007E2B17"/>
    <w:rsid w:val="007F76DA"/>
    <w:rsid w:val="00802610"/>
    <w:rsid w:val="0080584F"/>
    <w:rsid w:val="00806F5B"/>
    <w:rsid w:val="00813B11"/>
    <w:rsid w:val="008159A6"/>
    <w:rsid w:val="00830932"/>
    <w:rsid w:val="00835072"/>
    <w:rsid w:val="0084244E"/>
    <w:rsid w:val="00855AC3"/>
    <w:rsid w:val="00864AAE"/>
    <w:rsid w:val="00865A13"/>
    <w:rsid w:val="00874D80"/>
    <w:rsid w:val="00875BE7"/>
    <w:rsid w:val="00876CFF"/>
    <w:rsid w:val="00883F83"/>
    <w:rsid w:val="0089734C"/>
    <w:rsid w:val="008A1F70"/>
    <w:rsid w:val="008A6B12"/>
    <w:rsid w:val="008A789C"/>
    <w:rsid w:val="008B2AFE"/>
    <w:rsid w:val="008B54B2"/>
    <w:rsid w:val="008C28B6"/>
    <w:rsid w:val="008D4722"/>
    <w:rsid w:val="008E0BEC"/>
    <w:rsid w:val="008E7F66"/>
    <w:rsid w:val="008F0EC1"/>
    <w:rsid w:val="00911851"/>
    <w:rsid w:val="00913CDA"/>
    <w:rsid w:val="00915C70"/>
    <w:rsid w:val="0092463B"/>
    <w:rsid w:val="009277B5"/>
    <w:rsid w:val="009327EE"/>
    <w:rsid w:val="00932F8A"/>
    <w:rsid w:val="009353EB"/>
    <w:rsid w:val="009368FC"/>
    <w:rsid w:val="009577B8"/>
    <w:rsid w:val="00963383"/>
    <w:rsid w:val="0096411B"/>
    <w:rsid w:val="0096481C"/>
    <w:rsid w:val="0097668F"/>
    <w:rsid w:val="00982916"/>
    <w:rsid w:val="00987298"/>
    <w:rsid w:val="009959AE"/>
    <w:rsid w:val="009B0F92"/>
    <w:rsid w:val="009B2223"/>
    <w:rsid w:val="009B29AD"/>
    <w:rsid w:val="009B33FC"/>
    <w:rsid w:val="009B6E93"/>
    <w:rsid w:val="009C02CE"/>
    <w:rsid w:val="009C06C0"/>
    <w:rsid w:val="009C28EC"/>
    <w:rsid w:val="009C2A40"/>
    <w:rsid w:val="009C5523"/>
    <w:rsid w:val="009D4384"/>
    <w:rsid w:val="009D6F2C"/>
    <w:rsid w:val="009F65A5"/>
    <w:rsid w:val="009F6EE7"/>
    <w:rsid w:val="00A06EAF"/>
    <w:rsid w:val="00A10E0A"/>
    <w:rsid w:val="00A11FF9"/>
    <w:rsid w:val="00A178B2"/>
    <w:rsid w:val="00A23395"/>
    <w:rsid w:val="00A33D17"/>
    <w:rsid w:val="00A465B9"/>
    <w:rsid w:val="00A52600"/>
    <w:rsid w:val="00A57F52"/>
    <w:rsid w:val="00A62767"/>
    <w:rsid w:val="00A64D38"/>
    <w:rsid w:val="00A65F7E"/>
    <w:rsid w:val="00A721F9"/>
    <w:rsid w:val="00A80164"/>
    <w:rsid w:val="00A956E8"/>
    <w:rsid w:val="00A964DC"/>
    <w:rsid w:val="00AA1DAC"/>
    <w:rsid w:val="00AB6192"/>
    <w:rsid w:val="00AB751E"/>
    <w:rsid w:val="00AC7FF0"/>
    <w:rsid w:val="00AD0D68"/>
    <w:rsid w:val="00AD1DC7"/>
    <w:rsid w:val="00AD30A0"/>
    <w:rsid w:val="00AD4FB9"/>
    <w:rsid w:val="00AE1738"/>
    <w:rsid w:val="00AF2119"/>
    <w:rsid w:val="00B01109"/>
    <w:rsid w:val="00B22E09"/>
    <w:rsid w:val="00B26C93"/>
    <w:rsid w:val="00B35D19"/>
    <w:rsid w:val="00B36079"/>
    <w:rsid w:val="00B37F73"/>
    <w:rsid w:val="00B531F3"/>
    <w:rsid w:val="00B64544"/>
    <w:rsid w:val="00B8084D"/>
    <w:rsid w:val="00B815E4"/>
    <w:rsid w:val="00B87023"/>
    <w:rsid w:val="00B9220D"/>
    <w:rsid w:val="00B97459"/>
    <w:rsid w:val="00BA212B"/>
    <w:rsid w:val="00BB5FE9"/>
    <w:rsid w:val="00BC40FC"/>
    <w:rsid w:val="00BD0703"/>
    <w:rsid w:val="00BD0F69"/>
    <w:rsid w:val="00BD7D78"/>
    <w:rsid w:val="00BE4C28"/>
    <w:rsid w:val="00BF33EF"/>
    <w:rsid w:val="00BF6ED8"/>
    <w:rsid w:val="00C124F4"/>
    <w:rsid w:val="00C2244C"/>
    <w:rsid w:val="00C24F96"/>
    <w:rsid w:val="00C250FA"/>
    <w:rsid w:val="00C41E16"/>
    <w:rsid w:val="00C47932"/>
    <w:rsid w:val="00C51378"/>
    <w:rsid w:val="00C51773"/>
    <w:rsid w:val="00C53E57"/>
    <w:rsid w:val="00C54C0D"/>
    <w:rsid w:val="00C57CD2"/>
    <w:rsid w:val="00C650AC"/>
    <w:rsid w:val="00CA5868"/>
    <w:rsid w:val="00CC30EB"/>
    <w:rsid w:val="00CC460B"/>
    <w:rsid w:val="00CC7168"/>
    <w:rsid w:val="00CC7306"/>
    <w:rsid w:val="00CE2F8B"/>
    <w:rsid w:val="00CF1162"/>
    <w:rsid w:val="00CF30DA"/>
    <w:rsid w:val="00CF66EA"/>
    <w:rsid w:val="00D04AF4"/>
    <w:rsid w:val="00D065EE"/>
    <w:rsid w:val="00D1312C"/>
    <w:rsid w:val="00D211A8"/>
    <w:rsid w:val="00D21D2A"/>
    <w:rsid w:val="00D2302E"/>
    <w:rsid w:val="00D247A8"/>
    <w:rsid w:val="00D25C09"/>
    <w:rsid w:val="00D3034B"/>
    <w:rsid w:val="00D37454"/>
    <w:rsid w:val="00D53C5B"/>
    <w:rsid w:val="00D55995"/>
    <w:rsid w:val="00D55D00"/>
    <w:rsid w:val="00D651D3"/>
    <w:rsid w:val="00D657A6"/>
    <w:rsid w:val="00D74D9B"/>
    <w:rsid w:val="00D7503D"/>
    <w:rsid w:val="00D83DE8"/>
    <w:rsid w:val="00D91241"/>
    <w:rsid w:val="00D94055"/>
    <w:rsid w:val="00DA0873"/>
    <w:rsid w:val="00DA2CB0"/>
    <w:rsid w:val="00DA6CF9"/>
    <w:rsid w:val="00DA75C0"/>
    <w:rsid w:val="00DA7C55"/>
    <w:rsid w:val="00DB1264"/>
    <w:rsid w:val="00DC7DFF"/>
    <w:rsid w:val="00DD66DB"/>
    <w:rsid w:val="00DE2DE1"/>
    <w:rsid w:val="00DE3D8F"/>
    <w:rsid w:val="00DF187B"/>
    <w:rsid w:val="00DF78BE"/>
    <w:rsid w:val="00E034DB"/>
    <w:rsid w:val="00E12F38"/>
    <w:rsid w:val="00E25A28"/>
    <w:rsid w:val="00E35D26"/>
    <w:rsid w:val="00E41797"/>
    <w:rsid w:val="00E44EBA"/>
    <w:rsid w:val="00E5736E"/>
    <w:rsid w:val="00E6049B"/>
    <w:rsid w:val="00E8140A"/>
    <w:rsid w:val="00EB0428"/>
    <w:rsid w:val="00EB7255"/>
    <w:rsid w:val="00EC2884"/>
    <w:rsid w:val="00EC77F3"/>
    <w:rsid w:val="00ED665A"/>
    <w:rsid w:val="00ED7D00"/>
    <w:rsid w:val="00EE113F"/>
    <w:rsid w:val="00EF3E93"/>
    <w:rsid w:val="00EF3F6F"/>
    <w:rsid w:val="00EF404A"/>
    <w:rsid w:val="00EF4194"/>
    <w:rsid w:val="00F164A2"/>
    <w:rsid w:val="00F24228"/>
    <w:rsid w:val="00F35B4A"/>
    <w:rsid w:val="00F407D5"/>
    <w:rsid w:val="00F53E51"/>
    <w:rsid w:val="00F72A2D"/>
    <w:rsid w:val="00F762D7"/>
    <w:rsid w:val="00F803BE"/>
    <w:rsid w:val="00FA0557"/>
    <w:rsid w:val="00FC2A06"/>
    <w:rsid w:val="00FC3710"/>
    <w:rsid w:val="00FD3AB9"/>
    <w:rsid w:val="00FD718E"/>
    <w:rsid w:val="00FE0148"/>
    <w:rsid w:val="00FE27FA"/>
    <w:rsid w:val="00FE557A"/>
    <w:rsid w:val="00FE573D"/>
    <w:rsid w:val="00FE59D9"/>
    <w:rsid w:val="00FE7511"/>
    <w:rsid w:val="00FF303F"/>
    <w:rsid w:val="00FF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6">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7">
    <w:name w:val="Знак Знак Знак Знак Знак Знак"/>
    <w:basedOn w:val="a"/>
    <w:rsid w:val="004F461F"/>
    <w:rPr>
      <w:rFonts w:ascii="Verdana" w:hAnsi="Verdana" w:cs="Verdana"/>
      <w:lang w:val="en-US" w:eastAsia="en-US"/>
    </w:rPr>
  </w:style>
  <w:style w:type="character" w:customStyle="1" w:styleId="a8">
    <w:name w:val="Гипертекстовая ссылка"/>
    <w:rsid w:val="00C2244C"/>
    <w:rPr>
      <w:rFonts w:ascii="Times New Roman" w:hAnsi="Times New Roman" w:cs="Times New Roman" w:hint="default"/>
      <w:color w:val="106BBE"/>
    </w:rPr>
  </w:style>
  <w:style w:type="paragraph" w:styleId="a9">
    <w:name w:val="Balloon Text"/>
    <w:basedOn w:val="a"/>
    <w:link w:val="aa"/>
    <w:rsid w:val="00C51773"/>
    <w:rPr>
      <w:rFonts w:ascii="Tahoma" w:hAnsi="Tahoma" w:cs="Tahoma"/>
      <w:sz w:val="16"/>
      <w:szCs w:val="16"/>
    </w:rPr>
  </w:style>
  <w:style w:type="character" w:customStyle="1" w:styleId="aa">
    <w:name w:val="Текст выноски Знак"/>
    <w:link w:val="a9"/>
    <w:rsid w:val="00C51773"/>
    <w:rPr>
      <w:rFonts w:ascii="Tahoma" w:hAnsi="Tahoma" w:cs="Tahoma"/>
      <w:sz w:val="16"/>
      <w:szCs w:val="16"/>
    </w:rPr>
  </w:style>
  <w:style w:type="table" w:styleId="ab">
    <w:name w:val="Table Grid"/>
    <w:basedOn w:val="a1"/>
    <w:rsid w:val="007D0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link w:val="ad"/>
    <w:qFormat/>
    <w:rsid w:val="004F0F48"/>
    <w:pPr>
      <w:jc w:val="center"/>
    </w:pPr>
    <w:rPr>
      <w:sz w:val="28"/>
      <w:szCs w:val="24"/>
    </w:rPr>
  </w:style>
  <w:style w:type="character" w:customStyle="1" w:styleId="ad">
    <w:name w:val="Название Знак"/>
    <w:link w:val="ac"/>
    <w:rsid w:val="004F0F48"/>
    <w:rPr>
      <w:sz w:val="28"/>
      <w:szCs w:val="24"/>
    </w:rPr>
  </w:style>
  <w:style w:type="paragraph" w:customStyle="1" w:styleId="ConsPlusNormal">
    <w:name w:val="ConsPlusNormal"/>
    <w:rsid w:val="004F0F48"/>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1041;&#1083;&#1072;&#1085;&#1082;&#1080;%20&#1057;&#1087;&#1088;&#1072;&#1074;&#1086;&#1095;&#1085;&#1099;&#1077;%20&#1084;&#1072;&#1090;&#1077;&#1088;&#1080;&#1072;&#1083;&#1099;\&#1040;&#1076;&#1084;&#1080;&#1085;&#1080;&#1085;&#1080;&#1089;&#1090;&#1088;&#1072;&#1094;&#1080;&#1103;\&#1055;&#1086;&#1089;&#1090;&#1072;&#1085;&#1086;&#1074;&#1083;&#1077;&#1085;&#1080;&#1077;%20&#1040;&#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F59C-076F-43CA-9B1D-C361182B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Template>
  <TotalTime>27</TotalTime>
  <Pages>1</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5497</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Шматова</dc:creator>
  <cp:lastModifiedBy>User</cp:lastModifiedBy>
  <cp:revision>6</cp:revision>
  <cp:lastPrinted>2020-11-11T06:11:00Z</cp:lastPrinted>
  <dcterms:created xsi:type="dcterms:W3CDTF">2020-11-10T11:52:00Z</dcterms:created>
  <dcterms:modified xsi:type="dcterms:W3CDTF">2020-11-11T06:13:00Z</dcterms:modified>
</cp:coreProperties>
</file>