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17"/>
        <w:gridCol w:w="3025"/>
        <w:gridCol w:w="1320"/>
        <w:gridCol w:w="296"/>
        <w:gridCol w:w="629"/>
        <w:gridCol w:w="136"/>
        <w:gridCol w:w="793"/>
        <w:gridCol w:w="43"/>
        <w:gridCol w:w="929"/>
        <w:gridCol w:w="2350"/>
      </w:tblGrid>
      <w:tr w:rsidR="006D1B10" w:rsidRPr="00116B15" w:rsidTr="009C1BD5">
        <w:trPr>
          <w:trHeight w:val="300"/>
        </w:trPr>
        <w:tc>
          <w:tcPr>
            <w:tcW w:w="305" w:type="pct"/>
            <w:tcBorders>
              <w:top w:val="nil"/>
              <w:left w:val="nil"/>
              <w:bottom w:val="nil"/>
              <w:right w:val="nil"/>
            </w:tcBorders>
            <w:shd w:val="clear" w:color="auto" w:fill="auto"/>
            <w:noWrap/>
            <w:vAlign w:val="bottom"/>
            <w:hideMark/>
          </w:tcPr>
          <w:p w:rsidR="006D1B10" w:rsidRPr="00116B15" w:rsidRDefault="006D1B10" w:rsidP="006D1B10">
            <w:pPr>
              <w:rPr>
                <w:color w:val="000000"/>
                <w:sz w:val="24"/>
                <w:szCs w:val="24"/>
              </w:rPr>
            </w:pPr>
          </w:p>
        </w:tc>
        <w:tc>
          <w:tcPr>
            <w:tcW w:w="1492" w:type="pct"/>
            <w:tcBorders>
              <w:top w:val="nil"/>
              <w:left w:val="nil"/>
              <w:bottom w:val="nil"/>
              <w:right w:val="nil"/>
            </w:tcBorders>
            <w:shd w:val="clear" w:color="auto" w:fill="auto"/>
            <w:noWrap/>
            <w:vAlign w:val="bottom"/>
            <w:hideMark/>
          </w:tcPr>
          <w:p w:rsidR="006D1B10" w:rsidRPr="00116B15" w:rsidRDefault="006D1B10" w:rsidP="006D1B10">
            <w:pPr>
              <w:rPr>
                <w:color w:val="000000"/>
                <w:sz w:val="24"/>
                <w:szCs w:val="24"/>
              </w:rPr>
            </w:pPr>
          </w:p>
        </w:tc>
        <w:tc>
          <w:tcPr>
            <w:tcW w:w="797" w:type="pct"/>
            <w:gridSpan w:val="2"/>
            <w:tcBorders>
              <w:top w:val="nil"/>
              <w:left w:val="nil"/>
              <w:bottom w:val="nil"/>
              <w:right w:val="nil"/>
            </w:tcBorders>
            <w:shd w:val="clear" w:color="auto" w:fill="auto"/>
            <w:noWrap/>
            <w:vAlign w:val="bottom"/>
          </w:tcPr>
          <w:p w:rsidR="006D1B10" w:rsidRPr="00116B15" w:rsidRDefault="006D1B10" w:rsidP="006D1B10">
            <w:pPr>
              <w:rPr>
                <w:color w:val="000000"/>
                <w:sz w:val="24"/>
                <w:szCs w:val="24"/>
              </w:rPr>
            </w:pPr>
          </w:p>
        </w:tc>
        <w:tc>
          <w:tcPr>
            <w:tcW w:w="377" w:type="pct"/>
            <w:gridSpan w:val="2"/>
            <w:tcBorders>
              <w:top w:val="nil"/>
              <w:left w:val="nil"/>
              <w:bottom w:val="nil"/>
              <w:right w:val="nil"/>
            </w:tcBorders>
            <w:shd w:val="clear" w:color="auto" w:fill="auto"/>
            <w:noWrap/>
            <w:vAlign w:val="bottom"/>
          </w:tcPr>
          <w:p w:rsidR="006D1B10" w:rsidRPr="00116B15" w:rsidRDefault="006D1B10" w:rsidP="006D1B10">
            <w:pPr>
              <w:rPr>
                <w:color w:val="000000"/>
                <w:sz w:val="24"/>
                <w:szCs w:val="24"/>
              </w:rPr>
            </w:pPr>
          </w:p>
        </w:tc>
        <w:tc>
          <w:tcPr>
            <w:tcW w:w="412" w:type="pct"/>
            <w:gridSpan w:val="2"/>
            <w:tcBorders>
              <w:top w:val="nil"/>
              <w:left w:val="nil"/>
              <w:bottom w:val="nil"/>
              <w:right w:val="nil"/>
            </w:tcBorders>
            <w:shd w:val="clear" w:color="auto" w:fill="auto"/>
            <w:noWrap/>
            <w:vAlign w:val="bottom"/>
          </w:tcPr>
          <w:p w:rsidR="006D1B10" w:rsidRPr="00116B15" w:rsidRDefault="006D1B10" w:rsidP="006D1B10">
            <w:pPr>
              <w:rPr>
                <w:color w:val="000000"/>
                <w:sz w:val="24"/>
                <w:szCs w:val="24"/>
              </w:rPr>
            </w:pPr>
          </w:p>
        </w:tc>
        <w:tc>
          <w:tcPr>
            <w:tcW w:w="456" w:type="pct"/>
            <w:tcBorders>
              <w:top w:val="nil"/>
              <w:left w:val="nil"/>
              <w:bottom w:val="nil"/>
              <w:right w:val="nil"/>
            </w:tcBorders>
            <w:shd w:val="clear" w:color="auto" w:fill="auto"/>
            <w:noWrap/>
            <w:vAlign w:val="bottom"/>
            <w:hideMark/>
          </w:tcPr>
          <w:p w:rsidR="006D1B10" w:rsidRPr="00116B15" w:rsidRDefault="006D1B10" w:rsidP="006D1B10">
            <w:pPr>
              <w:rPr>
                <w:color w:val="000000"/>
                <w:sz w:val="24"/>
                <w:szCs w:val="24"/>
              </w:rPr>
            </w:pPr>
          </w:p>
        </w:tc>
        <w:tc>
          <w:tcPr>
            <w:tcW w:w="1159" w:type="pct"/>
            <w:tcBorders>
              <w:top w:val="nil"/>
              <w:left w:val="nil"/>
              <w:bottom w:val="nil"/>
              <w:right w:val="nil"/>
            </w:tcBorders>
            <w:shd w:val="clear" w:color="auto" w:fill="auto"/>
            <w:noWrap/>
            <w:vAlign w:val="bottom"/>
            <w:hideMark/>
          </w:tcPr>
          <w:p w:rsidR="006D1B10" w:rsidRPr="00116B15" w:rsidRDefault="006D1B10" w:rsidP="00116B15">
            <w:pPr>
              <w:jc w:val="right"/>
              <w:rPr>
                <w:color w:val="000000"/>
                <w:sz w:val="24"/>
                <w:szCs w:val="24"/>
              </w:rPr>
            </w:pPr>
            <w:r w:rsidRPr="00116B15">
              <w:rPr>
                <w:sz w:val="24"/>
                <w:szCs w:val="24"/>
              </w:rPr>
              <w:t>тыс. руб.</w:t>
            </w:r>
          </w:p>
        </w:tc>
      </w:tr>
      <w:tr w:rsidR="00116B15" w:rsidRPr="00116B15" w:rsidTr="009C1BD5">
        <w:trPr>
          <w:trHeight w:val="675"/>
        </w:trPr>
        <w:tc>
          <w:tcPr>
            <w:tcW w:w="305" w:type="pct"/>
            <w:vMerge w:val="restart"/>
            <w:tcBorders>
              <w:top w:val="single" w:sz="4" w:space="0" w:color="auto"/>
              <w:left w:val="single" w:sz="4" w:space="0" w:color="auto"/>
              <w:right w:val="single" w:sz="4" w:space="0" w:color="auto"/>
            </w:tcBorders>
            <w:shd w:val="clear" w:color="auto" w:fill="auto"/>
            <w:hideMark/>
          </w:tcPr>
          <w:p w:rsidR="00116B15" w:rsidRPr="00116B15" w:rsidRDefault="00116B15" w:rsidP="00116B15">
            <w:pPr>
              <w:jc w:val="center"/>
              <w:rPr>
                <w:color w:val="000000"/>
                <w:sz w:val="24"/>
                <w:szCs w:val="24"/>
              </w:rPr>
            </w:pPr>
            <w:r w:rsidRPr="00116B15">
              <w:rPr>
                <w:color w:val="000000"/>
                <w:sz w:val="24"/>
                <w:szCs w:val="24"/>
              </w:rPr>
              <w:t>№ п/п</w:t>
            </w:r>
          </w:p>
        </w:tc>
        <w:tc>
          <w:tcPr>
            <w:tcW w:w="1492" w:type="pct"/>
            <w:vMerge w:val="restart"/>
            <w:tcBorders>
              <w:top w:val="single" w:sz="4" w:space="0" w:color="auto"/>
              <w:left w:val="nil"/>
              <w:right w:val="single" w:sz="4" w:space="0" w:color="auto"/>
            </w:tcBorders>
            <w:shd w:val="clear" w:color="auto" w:fill="auto"/>
            <w:vAlign w:val="center"/>
            <w:hideMark/>
          </w:tcPr>
          <w:p w:rsidR="00116B15" w:rsidRPr="00116B15" w:rsidRDefault="00116B15" w:rsidP="00116B15">
            <w:pPr>
              <w:jc w:val="center"/>
              <w:rPr>
                <w:color w:val="000000"/>
                <w:sz w:val="24"/>
                <w:szCs w:val="24"/>
              </w:rPr>
            </w:pPr>
            <w:r w:rsidRPr="00116B15">
              <w:rPr>
                <w:color w:val="000000"/>
                <w:sz w:val="24"/>
                <w:szCs w:val="24"/>
              </w:rPr>
              <w:t>Наименование мероприятия</w:t>
            </w:r>
          </w:p>
        </w:tc>
        <w:tc>
          <w:tcPr>
            <w:tcW w:w="2043" w:type="pct"/>
            <w:gridSpan w:val="7"/>
            <w:tcBorders>
              <w:top w:val="single" w:sz="4" w:space="0" w:color="auto"/>
              <w:left w:val="nil"/>
              <w:bottom w:val="single" w:sz="4" w:space="0" w:color="auto"/>
              <w:right w:val="single" w:sz="4" w:space="0" w:color="000000"/>
            </w:tcBorders>
            <w:shd w:val="clear" w:color="auto" w:fill="auto"/>
            <w:vAlign w:val="center"/>
            <w:hideMark/>
          </w:tcPr>
          <w:p w:rsidR="00116B15" w:rsidRPr="00116B15" w:rsidRDefault="00116B15" w:rsidP="006D1B10">
            <w:pPr>
              <w:jc w:val="center"/>
              <w:rPr>
                <w:color w:val="000000"/>
                <w:sz w:val="24"/>
                <w:szCs w:val="24"/>
              </w:rPr>
            </w:pPr>
            <w:r w:rsidRPr="00116B15">
              <w:rPr>
                <w:color w:val="000000"/>
                <w:sz w:val="24"/>
                <w:szCs w:val="24"/>
              </w:rPr>
              <w:t>Объемы финансирования, тыс. руб.</w:t>
            </w:r>
          </w:p>
        </w:tc>
        <w:tc>
          <w:tcPr>
            <w:tcW w:w="1159" w:type="pct"/>
            <w:vMerge w:val="restart"/>
            <w:tcBorders>
              <w:top w:val="single" w:sz="4" w:space="0" w:color="auto"/>
              <w:left w:val="nil"/>
              <w:right w:val="single" w:sz="4" w:space="0" w:color="auto"/>
            </w:tcBorders>
            <w:shd w:val="clear" w:color="auto" w:fill="auto"/>
            <w:vAlign w:val="center"/>
            <w:hideMark/>
          </w:tcPr>
          <w:p w:rsidR="00116B15" w:rsidRPr="00116B15" w:rsidRDefault="00116B15" w:rsidP="00116B15">
            <w:pPr>
              <w:jc w:val="center"/>
              <w:rPr>
                <w:color w:val="000000"/>
                <w:sz w:val="24"/>
                <w:szCs w:val="24"/>
              </w:rPr>
            </w:pPr>
            <w:r w:rsidRPr="00116B15">
              <w:rPr>
                <w:color w:val="000000"/>
                <w:sz w:val="24"/>
                <w:szCs w:val="24"/>
              </w:rPr>
              <w:t>Ожидаемый результат </w:t>
            </w:r>
          </w:p>
        </w:tc>
      </w:tr>
      <w:tr w:rsidR="00116B15" w:rsidRPr="00116B15" w:rsidTr="009C1BD5">
        <w:trPr>
          <w:trHeight w:val="479"/>
        </w:trPr>
        <w:tc>
          <w:tcPr>
            <w:tcW w:w="305" w:type="pct"/>
            <w:vMerge/>
            <w:tcBorders>
              <w:left w:val="single" w:sz="4" w:space="0" w:color="auto"/>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p>
        </w:tc>
        <w:tc>
          <w:tcPr>
            <w:tcW w:w="1492" w:type="pct"/>
            <w:vMerge/>
            <w:tcBorders>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p>
        </w:tc>
        <w:tc>
          <w:tcPr>
            <w:tcW w:w="651" w:type="pct"/>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Всего по программе</w:t>
            </w:r>
          </w:p>
        </w:tc>
        <w:tc>
          <w:tcPr>
            <w:tcW w:w="456" w:type="pct"/>
            <w:gridSpan w:val="2"/>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2017</w:t>
            </w:r>
          </w:p>
        </w:tc>
        <w:tc>
          <w:tcPr>
            <w:tcW w:w="458" w:type="pct"/>
            <w:gridSpan w:val="2"/>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2018</w:t>
            </w:r>
          </w:p>
        </w:tc>
        <w:tc>
          <w:tcPr>
            <w:tcW w:w="479" w:type="pct"/>
            <w:gridSpan w:val="2"/>
            <w:tcBorders>
              <w:top w:val="nil"/>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r w:rsidRPr="00116B15">
              <w:rPr>
                <w:color w:val="000000"/>
                <w:sz w:val="24"/>
                <w:szCs w:val="24"/>
              </w:rPr>
              <w:t>2019</w:t>
            </w:r>
          </w:p>
        </w:tc>
        <w:tc>
          <w:tcPr>
            <w:tcW w:w="1159" w:type="pct"/>
            <w:vMerge/>
            <w:tcBorders>
              <w:left w:val="nil"/>
              <w:bottom w:val="single" w:sz="4" w:space="0" w:color="auto"/>
              <w:right w:val="single" w:sz="4" w:space="0" w:color="auto"/>
            </w:tcBorders>
            <w:shd w:val="clear" w:color="auto" w:fill="auto"/>
            <w:hideMark/>
          </w:tcPr>
          <w:p w:rsidR="00116B15" w:rsidRPr="00116B15" w:rsidRDefault="00116B15" w:rsidP="006D1B10">
            <w:pPr>
              <w:jc w:val="center"/>
              <w:rPr>
                <w:color w:val="000000"/>
                <w:sz w:val="24"/>
                <w:szCs w:val="24"/>
              </w:rPr>
            </w:pPr>
          </w:p>
        </w:tc>
      </w:tr>
      <w:tr w:rsidR="006D1B10" w:rsidRPr="00116B15" w:rsidTr="009C1BD5">
        <w:trPr>
          <w:trHeight w:val="315"/>
        </w:trPr>
        <w:tc>
          <w:tcPr>
            <w:tcW w:w="305" w:type="pct"/>
            <w:tcBorders>
              <w:top w:val="nil"/>
              <w:left w:val="single" w:sz="4" w:space="0" w:color="auto"/>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w:t>
            </w: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4</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w:t>
            </w:r>
          </w:p>
        </w:tc>
        <w:tc>
          <w:tcPr>
            <w:tcW w:w="1159"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7</w:t>
            </w:r>
          </w:p>
        </w:tc>
      </w:tr>
      <w:tr w:rsidR="006D1B10" w:rsidRPr="00116B15" w:rsidTr="009C1BD5">
        <w:trPr>
          <w:trHeight w:val="945"/>
        </w:trPr>
        <w:tc>
          <w:tcPr>
            <w:tcW w:w="305" w:type="pct"/>
            <w:vMerge w:val="restart"/>
            <w:tcBorders>
              <w:top w:val="nil"/>
              <w:left w:val="single" w:sz="4" w:space="0" w:color="auto"/>
              <w:bottom w:val="nil"/>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1.</w:t>
            </w: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b/>
                <w:bCs/>
                <w:color w:val="000000"/>
                <w:sz w:val="24"/>
                <w:szCs w:val="24"/>
              </w:rPr>
            </w:pPr>
            <w:r w:rsidRPr="00116B15">
              <w:rPr>
                <w:b/>
                <w:bCs/>
                <w:color w:val="000000"/>
                <w:sz w:val="24"/>
                <w:szCs w:val="24"/>
              </w:rPr>
              <w:t>Содержание имущества, находящегося в муниципальной собственности</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458" w:type="pct"/>
            <w:gridSpan w:val="2"/>
            <w:tcBorders>
              <w:top w:val="nil"/>
              <w:left w:val="nil"/>
              <w:bottom w:val="nil"/>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479" w:type="pct"/>
            <w:gridSpan w:val="2"/>
            <w:tcBorders>
              <w:top w:val="nil"/>
              <w:left w:val="nil"/>
              <w:bottom w:val="nil"/>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1159" w:type="pct"/>
            <w:vMerge w:val="restart"/>
            <w:tcBorders>
              <w:top w:val="nil"/>
              <w:left w:val="single" w:sz="4" w:space="0" w:color="auto"/>
              <w:bottom w:val="nil"/>
              <w:right w:val="single" w:sz="4" w:space="0" w:color="auto"/>
            </w:tcBorders>
            <w:shd w:val="clear" w:color="auto" w:fill="auto"/>
            <w:vAlign w:val="center"/>
            <w:hideMark/>
          </w:tcPr>
          <w:p w:rsidR="006D1B10" w:rsidRPr="00116B15" w:rsidRDefault="006D1B10" w:rsidP="00116B15">
            <w:pPr>
              <w:jc w:val="center"/>
              <w:rPr>
                <w:color w:val="000000"/>
                <w:sz w:val="24"/>
                <w:szCs w:val="24"/>
              </w:rPr>
            </w:pPr>
            <w:r w:rsidRPr="00116B15">
              <w:rPr>
                <w:color w:val="000000"/>
                <w:sz w:val="24"/>
                <w:szCs w:val="24"/>
              </w:rPr>
              <w:t>Снижение размера физического износа, содержание муниципального имущества в надлежащем состоянии</w:t>
            </w:r>
            <w:r w:rsidR="00116B15" w:rsidRPr="00116B15">
              <w:rPr>
                <w:color w:val="000000"/>
                <w:sz w:val="24"/>
                <w:szCs w:val="24"/>
              </w:rPr>
              <w:t>продление сроков эк</w:t>
            </w:r>
            <w:r w:rsidR="00116B15">
              <w:rPr>
                <w:color w:val="000000"/>
                <w:sz w:val="24"/>
                <w:szCs w:val="24"/>
              </w:rPr>
              <w:t>с</w:t>
            </w:r>
            <w:r w:rsidR="00116B15" w:rsidRPr="00116B15">
              <w:rPr>
                <w:color w:val="000000"/>
                <w:sz w:val="24"/>
                <w:szCs w:val="24"/>
              </w:rPr>
              <w:t>плуатаци</w:t>
            </w:r>
            <w:r w:rsidR="00116B15">
              <w:rPr>
                <w:color w:val="000000"/>
                <w:sz w:val="24"/>
                <w:szCs w:val="24"/>
              </w:rPr>
              <w:t>и</w:t>
            </w:r>
            <w:r w:rsidRPr="00116B15">
              <w:rPr>
                <w:color w:val="000000"/>
                <w:sz w:val="24"/>
                <w:szCs w:val="24"/>
              </w:rPr>
              <w:t>, увеличение имущества за счет приобретения</w:t>
            </w: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Аренда гаража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84,2</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27,70</w:t>
            </w:r>
          </w:p>
        </w:tc>
        <w:tc>
          <w:tcPr>
            <w:tcW w:w="458" w:type="pct"/>
            <w:gridSpan w:val="2"/>
            <w:tcBorders>
              <w:top w:val="single" w:sz="4" w:space="0" w:color="auto"/>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27,7</w:t>
            </w:r>
          </w:p>
        </w:tc>
        <w:tc>
          <w:tcPr>
            <w:tcW w:w="479" w:type="pct"/>
            <w:gridSpan w:val="2"/>
            <w:tcBorders>
              <w:top w:val="single" w:sz="4" w:space="0" w:color="auto"/>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28,8</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ГПД кочегары отопление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892F4B">
            <w:pPr>
              <w:jc w:val="center"/>
              <w:rPr>
                <w:color w:val="000000"/>
                <w:sz w:val="24"/>
                <w:szCs w:val="24"/>
              </w:rPr>
            </w:pPr>
            <w:r>
              <w:rPr>
                <w:color w:val="000000"/>
                <w:sz w:val="24"/>
                <w:szCs w:val="24"/>
              </w:rPr>
              <w:t>378,5</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5E0A16" w:rsidP="005E0A16">
            <w:pPr>
              <w:jc w:val="center"/>
              <w:rPr>
                <w:color w:val="000000"/>
                <w:sz w:val="24"/>
                <w:szCs w:val="24"/>
              </w:rPr>
            </w:pPr>
            <w:r>
              <w:rPr>
                <w:color w:val="000000"/>
                <w:sz w:val="24"/>
                <w:szCs w:val="24"/>
              </w:rPr>
              <w:t>158,5</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Электрическая энергия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792,8</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270,00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892F4B" w:rsidP="00060080">
            <w:pPr>
              <w:jc w:val="center"/>
              <w:rPr>
                <w:color w:val="000000"/>
                <w:sz w:val="24"/>
                <w:szCs w:val="24"/>
              </w:rPr>
            </w:pPr>
            <w:r>
              <w:rPr>
                <w:color w:val="000000"/>
                <w:sz w:val="24"/>
                <w:szCs w:val="24"/>
              </w:rPr>
              <w:t>222,8</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300,0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Водоотведение, водопотребление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41,6</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16,6</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5</w:t>
            </w:r>
            <w:r w:rsidR="006D1B10" w:rsidRPr="00116B15">
              <w:rPr>
                <w:color w:val="000000"/>
                <w:sz w:val="24"/>
                <w:szCs w:val="24"/>
              </w:rPr>
              <w:t>,0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Отопление здания администрации</w:t>
            </w:r>
          </w:p>
        </w:tc>
        <w:tc>
          <w:tcPr>
            <w:tcW w:w="651" w:type="pct"/>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color w:val="000000"/>
                <w:sz w:val="24"/>
                <w:szCs w:val="24"/>
              </w:rPr>
            </w:pPr>
            <w:r>
              <w:rPr>
                <w:color w:val="000000"/>
                <w:sz w:val="24"/>
                <w:szCs w:val="24"/>
              </w:rPr>
              <w:t>565,3</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156,80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color w:val="000000"/>
                <w:sz w:val="24"/>
                <w:szCs w:val="24"/>
              </w:rPr>
            </w:pPr>
            <w:r>
              <w:rPr>
                <w:color w:val="000000"/>
                <w:sz w:val="24"/>
                <w:szCs w:val="24"/>
              </w:rPr>
              <w:t>208,5</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vAlign w:val="center"/>
            <w:hideMark/>
          </w:tcPr>
          <w:p w:rsidR="006D1B10" w:rsidRPr="00116B15" w:rsidRDefault="006D1B10" w:rsidP="006D1B10">
            <w:pPr>
              <w:jc w:val="center"/>
              <w:rPr>
                <w:color w:val="000000"/>
                <w:sz w:val="24"/>
                <w:szCs w:val="24"/>
              </w:rPr>
            </w:pPr>
            <w:r w:rsidRPr="00116B15">
              <w:rPr>
                <w:color w:val="000000"/>
                <w:sz w:val="24"/>
                <w:szCs w:val="24"/>
              </w:rPr>
              <w:t xml:space="preserve">Заправка картриджей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15,00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Технический осмотр автомобилей</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18,00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Ремонт принтера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Выдача акта экспертизы</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14,7</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color w:val="000000"/>
                <w:sz w:val="24"/>
                <w:szCs w:val="24"/>
              </w:rPr>
            </w:pPr>
            <w:r>
              <w:rPr>
                <w:color w:val="000000"/>
                <w:sz w:val="24"/>
                <w:szCs w:val="24"/>
              </w:rPr>
              <w:t>2,5</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color w:val="000000"/>
                <w:sz w:val="24"/>
                <w:szCs w:val="24"/>
              </w:rPr>
            </w:pPr>
            <w:r w:rsidRPr="00116B15">
              <w:rPr>
                <w:color w:val="000000"/>
                <w:sz w:val="24"/>
                <w:szCs w:val="24"/>
              </w:rPr>
              <w:t>13,7</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ГПД уборщицы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color w:val="000000"/>
                <w:sz w:val="24"/>
                <w:szCs w:val="24"/>
              </w:rPr>
            </w:pPr>
            <w:r w:rsidRPr="00116B15">
              <w:rPr>
                <w:color w:val="000000"/>
                <w:sz w:val="24"/>
                <w:szCs w:val="24"/>
              </w:rPr>
              <w:t>210,8</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60,80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75,0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75,0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630"/>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Страхование автогражданской ответственности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101,4</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38,80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23,8</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38,80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Аренда ямы Бек</w:t>
            </w:r>
            <w:bookmarkStart w:id="0" w:name="_GoBack"/>
            <w:bookmarkEnd w:id="0"/>
            <w:r w:rsidRPr="00116B15">
              <w:rPr>
                <w:color w:val="000000"/>
                <w:sz w:val="24"/>
                <w:szCs w:val="24"/>
              </w:rPr>
              <w:t>кери</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3,30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1,10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630"/>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Налог на имущество, земельный налог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115,0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40,00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25,0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50,0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Транспортный налог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6D1B10">
            <w:pPr>
              <w:jc w:val="center"/>
              <w:rPr>
                <w:color w:val="000000"/>
                <w:sz w:val="24"/>
                <w:szCs w:val="24"/>
              </w:rPr>
            </w:pPr>
            <w:r>
              <w:rPr>
                <w:color w:val="000000"/>
                <w:sz w:val="24"/>
                <w:szCs w:val="24"/>
              </w:rPr>
              <w:t>44,0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15,00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9,0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630"/>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запчастей к оргтехнике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4369F0">
            <w:pPr>
              <w:jc w:val="center"/>
              <w:rPr>
                <w:color w:val="000000"/>
                <w:sz w:val="24"/>
                <w:szCs w:val="24"/>
              </w:rPr>
            </w:pPr>
            <w:r>
              <w:rPr>
                <w:color w:val="000000"/>
                <w:sz w:val="24"/>
                <w:szCs w:val="24"/>
              </w:rPr>
              <w:t>210,0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5E0A16" w:rsidP="005E0A16">
            <w:pPr>
              <w:jc w:val="center"/>
              <w:rPr>
                <w:color w:val="000000"/>
                <w:sz w:val="24"/>
                <w:szCs w:val="24"/>
              </w:rPr>
            </w:pPr>
            <w:r>
              <w:rPr>
                <w:color w:val="000000"/>
                <w:sz w:val="24"/>
                <w:szCs w:val="24"/>
              </w:rPr>
              <w:t>110</w:t>
            </w:r>
            <w:r w:rsidR="006D1B10" w:rsidRPr="00116B15">
              <w:rPr>
                <w:color w:val="000000"/>
                <w:sz w:val="24"/>
                <w:szCs w:val="24"/>
              </w:rPr>
              <w:t>,00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630"/>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запчастей к автомашине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6D1B10" w:rsidP="00892F4B">
            <w:pPr>
              <w:jc w:val="center"/>
              <w:rPr>
                <w:color w:val="000000"/>
                <w:sz w:val="24"/>
                <w:szCs w:val="24"/>
              </w:rPr>
            </w:pPr>
            <w:r w:rsidRPr="00116B15">
              <w:rPr>
                <w:color w:val="000000"/>
                <w:sz w:val="24"/>
                <w:szCs w:val="24"/>
              </w:rPr>
              <w:t>2</w:t>
            </w:r>
            <w:r w:rsidR="00892F4B">
              <w:rPr>
                <w:color w:val="000000"/>
                <w:sz w:val="24"/>
                <w:szCs w:val="24"/>
              </w:rPr>
              <w:t>2</w:t>
            </w:r>
            <w:r w:rsidRPr="00116B15">
              <w:rPr>
                <w:color w:val="000000"/>
                <w:sz w:val="24"/>
                <w:szCs w:val="24"/>
              </w:rPr>
              <w:t>0,00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90,00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30,0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100,00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ГСМ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131BB7" w:rsidP="004369F0">
            <w:pPr>
              <w:jc w:val="center"/>
              <w:rPr>
                <w:color w:val="000000"/>
                <w:sz w:val="24"/>
                <w:szCs w:val="24"/>
              </w:rPr>
            </w:pPr>
            <w:r>
              <w:rPr>
                <w:color w:val="000000"/>
                <w:sz w:val="24"/>
                <w:szCs w:val="24"/>
              </w:rPr>
              <w:t>775,9</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962986" w:rsidP="006D1B10">
            <w:pPr>
              <w:jc w:val="center"/>
              <w:rPr>
                <w:color w:val="000000"/>
                <w:sz w:val="24"/>
                <w:szCs w:val="24"/>
              </w:rPr>
            </w:pPr>
            <w:r>
              <w:rPr>
                <w:color w:val="000000"/>
                <w:sz w:val="24"/>
                <w:szCs w:val="24"/>
              </w:rPr>
              <w:t>230,8</w:t>
            </w:r>
          </w:p>
        </w:tc>
        <w:tc>
          <w:tcPr>
            <w:tcW w:w="458" w:type="pct"/>
            <w:gridSpan w:val="2"/>
            <w:tcBorders>
              <w:top w:val="nil"/>
              <w:left w:val="nil"/>
              <w:bottom w:val="single" w:sz="4" w:space="0" w:color="auto"/>
              <w:right w:val="single" w:sz="4" w:space="0" w:color="auto"/>
            </w:tcBorders>
            <w:shd w:val="clear" w:color="auto" w:fill="auto"/>
            <w:hideMark/>
          </w:tcPr>
          <w:p w:rsidR="006D1B10" w:rsidRDefault="00131BB7" w:rsidP="006D1B10">
            <w:pPr>
              <w:jc w:val="center"/>
              <w:rPr>
                <w:color w:val="000000"/>
                <w:sz w:val="24"/>
                <w:szCs w:val="24"/>
              </w:rPr>
            </w:pPr>
            <w:r>
              <w:rPr>
                <w:color w:val="000000"/>
                <w:sz w:val="24"/>
                <w:szCs w:val="24"/>
              </w:rPr>
              <w:t>195,1</w:t>
            </w:r>
          </w:p>
          <w:p w:rsidR="00131BB7" w:rsidRPr="00116B15" w:rsidRDefault="00131BB7" w:rsidP="006D1B10">
            <w:pPr>
              <w:jc w:val="center"/>
              <w:rPr>
                <w:color w:val="000000"/>
                <w:sz w:val="24"/>
                <w:szCs w:val="24"/>
              </w:rPr>
            </w:pP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350,0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630"/>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строительных материалов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892F4B" w:rsidP="00892F4B">
            <w:pPr>
              <w:jc w:val="center"/>
              <w:rPr>
                <w:color w:val="000000"/>
                <w:sz w:val="24"/>
                <w:szCs w:val="24"/>
              </w:rPr>
            </w:pPr>
            <w:r>
              <w:rPr>
                <w:color w:val="000000"/>
                <w:sz w:val="24"/>
                <w:szCs w:val="24"/>
              </w:rPr>
              <w:t>60</w:t>
            </w:r>
            <w:r w:rsidR="006D1B10" w:rsidRPr="00116B15">
              <w:rPr>
                <w:color w:val="000000"/>
                <w:sz w:val="24"/>
                <w:szCs w:val="24"/>
              </w:rPr>
              <w:t>,00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20,00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060080" w:rsidP="006D1B10">
            <w:pPr>
              <w:jc w:val="center"/>
              <w:rPr>
                <w:color w:val="000000"/>
                <w:sz w:val="24"/>
                <w:szCs w:val="24"/>
              </w:rPr>
            </w:pPr>
            <w:r>
              <w:rPr>
                <w:color w:val="000000"/>
                <w:sz w:val="24"/>
                <w:szCs w:val="24"/>
              </w:rPr>
              <w:t>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40,0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6D1B10" w:rsidRPr="00116B15" w:rsidTr="009C1BD5">
        <w:trPr>
          <w:trHeight w:val="315"/>
        </w:trPr>
        <w:tc>
          <w:tcPr>
            <w:tcW w:w="305"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xml:space="preserve">Приобретение дров </w:t>
            </w:r>
          </w:p>
        </w:tc>
        <w:tc>
          <w:tcPr>
            <w:tcW w:w="651" w:type="pct"/>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color w:val="000000"/>
                <w:sz w:val="24"/>
                <w:szCs w:val="24"/>
              </w:rPr>
            </w:pPr>
            <w:r w:rsidRPr="00116B15">
              <w:rPr>
                <w:color w:val="000000"/>
                <w:sz w:val="24"/>
                <w:szCs w:val="24"/>
              </w:rPr>
              <w:t>220</w:t>
            </w:r>
            <w:r w:rsidR="006D1B10" w:rsidRPr="00116B15">
              <w:rPr>
                <w:color w:val="000000"/>
                <w:sz w:val="24"/>
                <w:szCs w:val="24"/>
              </w:rPr>
              <w:t>,00</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60,00</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80,0</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80,0</w:t>
            </w:r>
          </w:p>
        </w:tc>
        <w:tc>
          <w:tcPr>
            <w:tcW w:w="1159" w:type="pct"/>
            <w:vMerge/>
            <w:tcBorders>
              <w:top w:val="nil"/>
              <w:left w:val="single" w:sz="4" w:space="0" w:color="auto"/>
              <w:bottom w:val="nil"/>
              <w:right w:val="single" w:sz="4" w:space="0" w:color="auto"/>
            </w:tcBorders>
            <w:vAlign w:val="center"/>
            <w:hideMark/>
          </w:tcPr>
          <w:p w:rsidR="006D1B10" w:rsidRPr="00116B15" w:rsidRDefault="006D1B10" w:rsidP="006D1B10">
            <w:pPr>
              <w:rPr>
                <w:color w:val="000000"/>
                <w:sz w:val="24"/>
                <w:szCs w:val="24"/>
              </w:rPr>
            </w:pPr>
          </w:p>
        </w:tc>
      </w:tr>
      <w:tr w:rsidR="009E4786" w:rsidRPr="00116B15" w:rsidTr="009C1BD5">
        <w:trPr>
          <w:trHeight w:val="315"/>
        </w:trPr>
        <w:tc>
          <w:tcPr>
            <w:tcW w:w="305" w:type="pct"/>
            <w:tcBorders>
              <w:top w:val="nil"/>
              <w:left w:val="single" w:sz="4" w:space="0" w:color="auto"/>
              <w:bottom w:val="nil"/>
              <w:right w:val="single" w:sz="4" w:space="0" w:color="auto"/>
            </w:tcBorders>
            <w:vAlign w:val="center"/>
          </w:tcPr>
          <w:p w:rsidR="009E4786" w:rsidRPr="00116B15" w:rsidRDefault="009E4786" w:rsidP="006D1B10">
            <w:pPr>
              <w:rPr>
                <w:color w:val="000000"/>
                <w:sz w:val="24"/>
                <w:szCs w:val="24"/>
              </w:rPr>
            </w:pPr>
          </w:p>
        </w:tc>
        <w:tc>
          <w:tcPr>
            <w:tcW w:w="1492" w:type="pct"/>
            <w:tcBorders>
              <w:top w:val="nil"/>
              <w:left w:val="nil"/>
              <w:bottom w:val="single" w:sz="4" w:space="0" w:color="auto"/>
              <w:right w:val="single" w:sz="4" w:space="0" w:color="auto"/>
            </w:tcBorders>
            <w:shd w:val="clear" w:color="auto" w:fill="auto"/>
          </w:tcPr>
          <w:p w:rsidR="009E4786" w:rsidRPr="00116B15" w:rsidRDefault="009E4786" w:rsidP="006D1B10">
            <w:pPr>
              <w:jc w:val="center"/>
              <w:rPr>
                <w:color w:val="000000"/>
                <w:sz w:val="24"/>
                <w:szCs w:val="24"/>
              </w:rPr>
            </w:pPr>
            <w:r>
              <w:rPr>
                <w:color w:val="000000"/>
                <w:sz w:val="24"/>
                <w:szCs w:val="24"/>
              </w:rPr>
              <w:t>Приобретение ОС</w:t>
            </w:r>
          </w:p>
        </w:tc>
        <w:tc>
          <w:tcPr>
            <w:tcW w:w="651" w:type="pct"/>
            <w:tcBorders>
              <w:top w:val="nil"/>
              <w:left w:val="nil"/>
              <w:bottom w:val="single" w:sz="4" w:space="0" w:color="auto"/>
              <w:right w:val="single" w:sz="4" w:space="0" w:color="auto"/>
            </w:tcBorders>
            <w:shd w:val="clear" w:color="auto" w:fill="auto"/>
          </w:tcPr>
          <w:p w:rsidR="009E4786" w:rsidRPr="00116B15" w:rsidRDefault="00131BB7" w:rsidP="006D1B10">
            <w:pPr>
              <w:jc w:val="center"/>
              <w:rPr>
                <w:color w:val="000000"/>
                <w:sz w:val="24"/>
                <w:szCs w:val="24"/>
              </w:rPr>
            </w:pPr>
            <w:r>
              <w:rPr>
                <w:color w:val="000000"/>
                <w:sz w:val="24"/>
                <w:szCs w:val="24"/>
              </w:rPr>
              <w:t>423,7</w:t>
            </w:r>
          </w:p>
        </w:tc>
        <w:tc>
          <w:tcPr>
            <w:tcW w:w="456" w:type="pct"/>
            <w:gridSpan w:val="2"/>
            <w:tcBorders>
              <w:top w:val="nil"/>
              <w:left w:val="nil"/>
              <w:bottom w:val="single" w:sz="4" w:space="0" w:color="auto"/>
              <w:right w:val="single" w:sz="4" w:space="0" w:color="auto"/>
            </w:tcBorders>
            <w:shd w:val="clear" w:color="auto" w:fill="auto"/>
          </w:tcPr>
          <w:p w:rsidR="009E4786" w:rsidRPr="00116B15" w:rsidRDefault="009E4786" w:rsidP="006D1B10">
            <w:pPr>
              <w:jc w:val="center"/>
              <w:rPr>
                <w:color w:val="000000"/>
                <w:sz w:val="24"/>
                <w:szCs w:val="24"/>
              </w:rPr>
            </w:pPr>
            <w:r>
              <w:rPr>
                <w:color w:val="000000"/>
                <w:sz w:val="24"/>
                <w:szCs w:val="24"/>
              </w:rPr>
              <w:t>0</w:t>
            </w:r>
          </w:p>
        </w:tc>
        <w:tc>
          <w:tcPr>
            <w:tcW w:w="458" w:type="pct"/>
            <w:gridSpan w:val="2"/>
            <w:tcBorders>
              <w:top w:val="nil"/>
              <w:left w:val="nil"/>
              <w:bottom w:val="single" w:sz="4" w:space="0" w:color="auto"/>
              <w:right w:val="single" w:sz="4" w:space="0" w:color="auto"/>
            </w:tcBorders>
            <w:shd w:val="clear" w:color="auto" w:fill="auto"/>
          </w:tcPr>
          <w:p w:rsidR="009E4786" w:rsidRPr="00116B15" w:rsidRDefault="00131BB7" w:rsidP="006D1B10">
            <w:pPr>
              <w:jc w:val="center"/>
              <w:rPr>
                <w:color w:val="000000"/>
                <w:sz w:val="24"/>
                <w:szCs w:val="24"/>
              </w:rPr>
            </w:pPr>
            <w:r>
              <w:rPr>
                <w:color w:val="000000"/>
                <w:sz w:val="24"/>
                <w:szCs w:val="24"/>
              </w:rPr>
              <w:t>423,7</w:t>
            </w:r>
          </w:p>
        </w:tc>
        <w:tc>
          <w:tcPr>
            <w:tcW w:w="479" w:type="pct"/>
            <w:gridSpan w:val="2"/>
            <w:tcBorders>
              <w:top w:val="nil"/>
              <w:left w:val="nil"/>
              <w:bottom w:val="single" w:sz="4" w:space="0" w:color="auto"/>
              <w:right w:val="single" w:sz="4" w:space="0" w:color="auto"/>
            </w:tcBorders>
            <w:shd w:val="clear" w:color="auto" w:fill="auto"/>
          </w:tcPr>
          <w:p w:rsidR="009E4786" w:rsidRPr="00116B15" w:rsidRDefault="009E4786" w:rsidP="006D1B10">
            <w:pPr>
              <w:jc w:val="center"/>
              <w:rPr>
                <w:color w:val="000000"/>
                <w:sz w:val="24"/>
                <w:szCs w:val="24"/>
              </w:rPr>
            </w:pPr>
            <w:r>
              <w:rPr>
                <w:color w:val="000000"/>
                <w:sz w:val="24"/>
                <w:szCs w:val="24"/>
              </w:rPr>
              <w:t>0</w:t>
            </w:r>
          </w:p>
        </w:tc>
        <w:tc>
          <w:tcPr>
            <w:tcW w:w="1159" w:type="pct"/>
            <w:tcBorders>
              <w:top w:val="nil"/>
              <w:left w:val="single" w:sz="4" w:space="0" w:color="auto"/>
              <w:bottom w:val="nil"/>
              <w:right w:val="single" w:sz="4" w:space="0" w:color="auto"/>
            </w:tcBorders>
            <w:vAlign w:val="center"/>
          </w:tcPr>
          <w:p w:rsidR="009E4786" w:rsidRPr="00116B15" w:rsidRDefault="009E4786" w:rsidP="006D1B10">
            <w:pPr>
              <w:rPr>
                <w:color w:val="000000"/>
                <w:sz w:val="24"/>
                <w:szCs w:val="24"/>
              </w:rPr>
            </w:pPr>
          </w:p>
        </w:tc>
      </w:tr>
      <w:tr w:rsidR="006D1B10" w:rsidRPr="00116B15" w:rsidTr="009C1BD5">
        <w:trPr>
          <w:trHeight w:val="315"/>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c>
          <w:tcPr>
            <w:tcW w:w="1492" w:type="pct"/>
            <w:tcBorders>
              <w:top w:val="nil"/>
              <w:left w:val="nil"/>
              <w:bottom w:val="single" w:sz="4" w:space="0" w:color="auto"/>
              <w:right w:val="single" w:sz="4" w:space="0" w:color="auto"/>
            </w:tcBorders>
            <w:shd w:val="clear" w:color="auto" w:fill="auto"/>
            <w:hideMark/>
          </w:tcPr>
          <w:p w:rsidR="006D1B10" w:rsidRPr="00116B15" w:rsidRDefault="006D1B10" w:rsidP="006D1B10">
            <w:pPr>
              <w:jc w:val="center"/>
              <w:rPr>
                <w:b/>
                <w:bCs/>
                <w:color w:val="000000"/>
                <w:sz w:val="24"/>
                <w:szCs w:val="24"/>
              </w:rPr>
            </w:pPr>
            <w:r w:rsidRPr="00116B15">
              <w:rPr>
                <w:b/>
                <w:bCs/>
                <w:color w:val="000000"/>
                <w:sz w:val="24"/>
                <w:szCs w:val="24"/>
              </w:rPr>
              <w:t>Всего по программе:</w:t>
            </w:r>
          </w:p>
        </w:tc>
        <w:tc>
          <w:tcPr>
            <w:tcW w:w="651" w:type="pct"/>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b/>
                <w:bCs/>
                <w:color w:val="000000"/>
                <w:sz w:val="24"/>
                <w:szCs w:val="24"/>
              </w:rPr>
            </w:pPr>
            <w:r>
              <w:rPr>
                <w:b/>
                <w:bCs/>
                <w:color w:val="000000"/>
                <w:sz w:val="24"/>
                <w:szCs w:val="24"/>
              </w:rPr>
              <w:t>4299,7</w:t>
            </w:r>
          </w:p>
        </w:tc>
        <w:tc>
          <w:tcPr>
            <w:tcW w:w="456" w:type="pct"/>
            <w:gridSpan w:val="2"/>
            <w:tcBorders>
              <w:top w:val="nil"/>
              <w:left w:val="nil"/>
              <w:bottom w:val="single" w:sz="4" w:space="0" w:color="auto"/>
              <w:right w:val="single" w:sz="4" w:space="0" w:color="auto"/>
            </w:tcBorders>
            <w:shd w:val="clear" w:color="auto" w:fill="auto"/>
            <w:hideMark/>
          </w:tcPr>
          <w:p w:rsidR="006D1B10" w:rsidRPr="00116B15" w:rsidRDefault="00962986" w:rsidP="00060080">
            <w:pPr>
              <w:jc w:val="center"/>
              <w:rPr>
                <w:b/>
                <w:bCs/>
                <w:color w:val="000000"/>
                <w:sz w:val="24"/>
                <w:szCs w:val="24"/>
              </w:rPr>
            </w:pPr>
            <w:r>
              <w:rPr>
                <w:b/>
                <w:bCs/>
                <w:color w:val="000000"/>
                <w:sz w:val="24"/>
                <w:szCs w:val="24"/>
              </w:rPr>
              <w:t>1309,</w:t>
            </w:r>
            <w:r w:rsidR="00060080">
              <w:rPr>
                <w:b/>
                <w:bCs/>
                <w:color w:val="000000"/>
                <w:sz w:val="24"/>
                <w:szCs w:val="24"/>
              </w:rPr>
              <w:t>1</w:t>
            </w:r>
          </w:p>
        </w:tc>
        <w:tc>
          <w:tcPr>
            <w:tcW w:w="458" w:type="pct"/>
            <w:gridSpan w:val="2"/>
            <w:tcBorders>
              <w:top w:val="nil"/>
              <w:left w:val="nil"/>
              <w:bottom w:val="single" w:sz="4" w:space="0" w:color="auto"/>
              <w:right w:val="single" w:sz="4" w:space="0" w:color="auto"/>
            </w:tcBorders>
            <w:shd w:val="clear" w:color="auto" w:fill="auto"/>
            <w:hideMark/>
          </w:tcPr>
          <w:p w:rsidR="006D1B10" w:rsidRPr="00116B15" w:rsidRDefault="00131BB7" w:rsidP="006D1B10">
            <w:pPr>
              <w:jc w:val="center"/>
              <w:rPr>
                <w:b/>
                <w:bCs/>
                <w:color w:val="000000"/>
                <w:sz w:val="24"/>
                <w:szCs w:val="24"/>
              </w:rPr>
            </w:pPr>
            <w:r>
              <w:rPr>
                <w:b/>
                <w:bCs/>
                <w:color w:val="000000"/>
                <w:sz w:val="24"/>
                <w:szCs w:val="24"/>
              </w:rPr>
              <w:t>1451,2</w:t>
            </w:r>
          </w:p>
        </w:tc>
        <w:tc>
          <w:tcPr>
            <w:tcW w:w="479" w:type="pct"/>
            <w:gridSpan w:val="2"/>
            <w:tcBorders>
              <w:top w:val="nil"/>
              <w:left w:val="nil"/>
              <w:bottom w:val="single" w:sz="4" w:space="0" w:color="auto"/>
              <w:right w:val="single" w:sz="4" w:space="0" w:color="auto"/>
            </w:tcBorders>
            <w:shd w:val="clear" w:color="auto" w:fill="auto"/>
            <w:hideMark/>
          </w:tcPr>
          <w:p w:rsidR="006D1B10" w:rsidRPr="00116B15" w:rsidRDefault="004369F0" w:rsidP="006D1B10">
            <w:pPr>
              <w:jc w:val="center"/>
              <w:rPr>
                <w:b/>
                <w:bCs/>
                <w:color w:val="000000"/>
                <w:sz w:val="24"/>
                <w:szCs w:val="24"/>
              </w:rPr>
            </w:pPr>
            <w:r w:rsidRPr="00116B15">
              <w:rPr>
                <w:b/>
                <w:bCs/>
                <w:color w:val="000000"/>
                <w:sz w:val="24"/>
                <w:szCs w:val="24"/>
              </w:rPr>
              <w:t>1539,4</w:t>
            </w:r>
          </w:p>
        </w:tc>
        <w:tc>
          <w:tcPr>
            <w:tcW w:w="1159" w:type="pct"/>
            <w:tcBorders>
              <w:top w:val="single" w:sz="4" w:space="0" w:color="auto"/>
              <w:left w:val="nil"/>
              <w:bottom w:val="single" w:sz="4" w:space="0" w:color="auto"/>
              <w:right w:val="single" w:sz="4" w:space="0" w:color="auto"/>
            </w:tcBorders>
            <w:shd w:val="clear" w:color="auto" w:fill="auto"/>
            <w:hideMark/>
          </w:tcPr>
          <w:p w:rsidR="006D1B10" w:rsidRPr="00116B15" w:rsidRDefault="006D1B10" w:rsidP="006D1B10">
            <w:pPr>
              <w:jc w:val="center"/>
              <w:rPr>
                <w:color w:val="000000"/>
                <w:sz w:val="24"/>
                <w:szCs w:val="24"/>
              </w:rPr>
            </w:pPr>
            <w:r w:rsidRPr="00116B15">
              <w:rPr>
                <w:color w:val="000000"/>
                <w:sz w:val="24"/>
                <w:szCs w:val="24"/>
              </w:rPr>
              <w:t> </w:t>
            </w:r>
          </w:p>
        </w:tc>
      </w:tr>
      <w:tr w:rsidR="006D1B10" w:rsidRPr="00116B15" w:rsidTr="009C1BD5">
        <w:trPr>
          <w:trHeight w:val="315"/>
        </w:trPr>
        <w:tc>
          <w:tcPr>
            <w:tcW w:w="305"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1492"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651"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456" w:type="pct"/>
            <w:gridSpan w:val="2"/>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458" w:type="pct"/>
            <w:gridSpan w:val="2"/>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479" w:type="pct"/>
            <w:gridSpan w:val="2"/>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c>
          <w:tcPr>
            <w:tcW w:w="1159" w:type="pct"/>
            <w:tcBorders>
              <w:top w:val="nil"/>
              <w:left w:val="nil"/>
              <w:bottom w:val="nil"/>
              <w:right w:val="nil"/>
            </w:tcBorders>
            <w:shd w:val="clear" w:color="auto" w:fill="auto"/>
            <w:hideMark/>
          </w:tcPr>
          <w:p w:rsidR="006D1B10" w:rsidRPr="00116B15" w:rsidRDefault="006D1B10" w:rsidP="006D1B10">
            <w:pPr>
              <w:jc w:val="center"/>
              <w:rPr>
                <w:color w:val="000000"/>
                <w:sz w:val="24"/>
                <w:szCs w:val="24"/>
              </w:rPr>
            </w:pPr>
          </w:p>
        </w:tc>
      </w:tr>
    </w:tbl>
    <w:p w:rsidR="00433186" w:rsidRPr="006D1B10" w:rsidRDefault="00433186" w:rsidP="006D1B10">
      <w:pPr>
        <w:spacing w:after="150"/>
        <w:ind w:firstLine="709"/>
        <w:rPr>
          <w:color w:val="3C3C3C"/>
          <w:sz w:val="28"/>
          <w:szCs w:val="28"/>
        </w:rPr>
      </w:pPr>
      <w:r w:rsidRPr="00433186">
        <w:rPr>
          <w:sz w:val="28"/>
          <w:szCs w:val="28"/>
        </w:rPr>
        <w:t>2. Контроль за исполнением настоящего постановления оставляю за собой.</w:t>
      </w:r>
    </w:p>
    <w:p w:rsidR="00433186" w:rsidRPr="00433186" w:rsidRDefault="00433186" w:rsidP="00433186">
      <w:pPr>
        <w:ind w:firstLine="720"/>
        <w:jc w:val="both"/>
        <w:rPr>
          <w:sz w:val="28"/>
          <w:szCs w:val="28"/>
        </w:rPr>
      </w:pPr>
      <w:bookmarkStart w:id="1" w:name="sub_4"/>
      <w:r w:rsidRPr="00433186">
        <w:rPr>
          <w:sz w:val="28"/>
          <w:szCs w:val="28"/>
        </w:rPr>
        <w:t xml:space="preserve">3. Настоящее постановление вступает в силу со дня </w:t>
      </w:r>
      <w:r w:rsidRPr="00595EED">
        <w:rPr>
          <w:sz w:val="28"/>
          <w:szCs w:val="28"/>
        </w:rPr>
        <w:t xml:space="preserve">его </w:t>
      </w:r>
      <w:r w:rsidR="00116B15">
        <w:rPr>
          <w:sz w:val="28"/>
          <w:szCs w:val="28"/>
        </w:rPr>
        <w:t xml:space="preserve">официального </w:t>
      </w:r>
      <w:hyperlink r:id="rId7" w:history="1">
        <w:r w:rsidRPr="00595EED">
          <w:rPr>
            <w:rStyle w:val="ab"/>
            <w:color w:val="auto"/>
            <w:sz w:val="28"/>
            <w:szCs w:val="28"/>
            <w:u w:val="none"/>
          </w:rPr>
          <w:t>опубликования</w:t>
        </w:r>
      </w:hyperlink>
      <w:r w:rsidRPr="00433186">
        <w:rPr>
          <w:sz w:val="28"/>
          <w:szCs w:val="28"/>
        </w:rPr>
        <w:t>.</w:t>
      </w:r>
      <w:bookmarkEnd w:id="1"/>
    </w:p>
    <w:p w:rsidR="00433186" w:rsidRPr="00116B15" w:rsidRDefault="00433186" w:rsidP="00116B15">
      <w:pPr>
        <w:jc w:val="both"/>
        <w:rPr>
          <w:sz w:val="28"/>
          <w:szCs w:val="28"/>
        </w:rPr>
      </w:pPr>
    </w:p>
    <w:p w:rsidR="00D37454" w:rsidRPr="00116B15" w:rsidRDefault="00D37454" w:rsidP="0004316E">
      <w:pPr>
        <w:jc w:val="both"/>
        <w:rPr>
          <w:color w:val="000000"/>
          <w:spacing w:val="-13"/>
          <w:sz w:val="28"/>
          <w:szCs w:val="28"/>
        </w:rPr>
      </w:pPr>
    </w:p>
    <w:p w:rsidR="00D37454" w:rsidRPr="00116B15" w:rsidRDefault="00D37454" w:rsidP="0004316E">
      <w:pPr>
        <w:jc w:val="both"/>
        <w:rPr>
          <w:color w:val="000000"/>
          <w:spacing w:val="-13"/>
          <w:sz w:val="28"/>
          <w:szCs w:val="28"/>
        </w:rPr>
      </w:pPr>
    </w:p>
    <w:p w:rsidR="00C2244C" w:rsidRPr="00116B15" w:rsidRDefault="00EB08DF" w:rsidP="00116B15">
      <w:pPr>
        <w:ind w:firstLine="709"/>
        <w:jc w:val="both"/>
        <w:rPr>
          <w:sz w:val="28"/>
          <w:szCs w:val="28"/>
        </w:rPr>
      </w:pPr>
      <w:r>
        <w:rPr>
          <w:color w:val="000000"/>
          <w:spacing w:val="-13"/>
          <w:sz w:val="28"/>
          <w:szCs w:val="28"/>
        </w:rPr>
        <w:t>Глава местной администрации</w:t>
      </w:r>
      <w:r w:rsidR="00BC40FC">
        <w:rPr>
          <w:sz w:val="28"/>
          <w:szCs w:val="28"/>
        </w:rPr>
        <w:t xml:space="preserve">      В.П. Девятов</w:t>
      </w:r>
    </w:p>
    <w:sectPr w:rsidR="00C2244C" w:rsidRPr="00116B15" w:rsidSect="00116B15">
      <w:headerReference w:type="default" r:id="rId8"/>
      <w:footerReference w:type="default" r:id="rId9"/>
      <w:pgSz w:w="11907" w:h="16840" w:code="9"/>
      <w:pgMar w:top="1134" w:right="567" w:bottom="1134" w:left="1418" w:header="624"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731" w:rsidRDefault="00A72731">
      <w:r>
        <w:separator/>
      </w:r>
    </w:p>
  </w:endnote>
  <w:endnote w:type="continuationSeparator" w:id="1">
    <w:p w:rsidR="00A72731" w:rsidRDefault="00A7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2" w:rsidRDefault="00370F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731" w:rsidRDefault="00A72731">
      <w:r>
        <w:separator/>
      </w:r>
    </w:p>
  </w:footnote>
  <w:footnote w:type="continuationSeparator" w:id="1">
    <w:p w:rsidR="00A72731" w:rsidRDefault="00A72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3" w:rsidRDefault="00CA5A69">
    <w:pPr>
      <w:pStyle w:val="a3"/>
      <w:jc w:val="center"/>
    </w:pPr>
    <w:r>
      <w:fldChar w:fldCharType="begin"/>
    </w:r>
    <w:r w:rsidR="00741B78">
      <w:instrText xml:space="preserve"> PAGE   \* MERGEFORMAT </w:instrText>
    </w:r>
    <w:r>
      <w:fldChar w:fldCharType="separate"/>
    </w:r>
    <w:r w:rsidR="009C1BD5">
      <w:rPr>
        <w:noProof/>
      </w:rPr>
      <w:t>2</w:t>
    </w:r>
    <w:r>
      <w:rPr>
        <w:noProof/>
      </w:rPr>
      <w:fldChar w:fldCharType="end"/>
    </w:r>
  </w:p>
  <w:p w:rsidR="009C5523" w:rsidRDefault="009C5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3E93"/>
    <w:rsid w:val="00003BC6"/>
    <w:rsid w:val="00006171"/>
    <w:rsid w:val="0000744C"/>
    <w:rsid w:val="000168D5"/>
    <w:rsid w:val="00023E90"/>
    <w:rsid w:val="00024B88"/>
    <w:rsid w:val="00034A3C"/>
    <w:rsid w:val="00041E71"/>
    <w:rsid w:val="0004316E"/>
    <w:rsid w:val="00050C97"/>
    <w:rsid w:val="00056D1A"/>
    <w:rsid w:val="00060080"/>
    <w:rsid w:val="000630D1"/>
    <w:rsid w:val="0006545B"/>
    <w:rsid w:val="00067926"/>
    <w:rsid w:val="00072D48"/>
    <w:rsid w:val="00073640"/>
    <w:rsid w:val="000757AB"/>
    <w:rsid w:val="00077D06"/>
    <w:rsid w:val="00084E5B"/>
    <w:rsid w:val="00086D2D"/>
    <w:rsid w:val="00091221"/>
    <w:rsid w:val="0009704B"/>
    <w:rsid w:val="000B1CEF"/>
    <w:rsid w:val="000B1D40"/>
    <w:rsid w:val="000D157B"/>
    <w:rsid w:val="000D1CA1"/>
    <w:rsid w:val="0011337A"/>
    <w:rsid w:val="00114E81"/>
    <w:rsid w:val="00116B15"/>
    <w:rsid w:val="001170FA"/>
    <w:rsid w:val="00120901"/>
    <w:rsid w:val="00131BB7"/>
    <w:rsid w:val="00132253"/>
    <w:rsid w:val="0013523D"/>
    <w:rsid w:val="00135BFF"/>
    <w:rsid w:val="00147E47"/>
    <w:rsid w:val="00153CF5"/>
    <w:rsid w:val="0015502C"/>
    <w:rsid w:val="001646EA"/>
    <w:rsid w:val="0016695D"/>
    <w:rsid w:val="00166E62"/>
    <w:rsid w:val="00180745"/>
    <w:rsid w:val="001953B9"/>
    <w:rsid w:val="001A4A04"/>
    <w:rsid w:val="001A6175"/>
    <w:rsid w:val="001C2C64"/>
    <w:rsid w:val="001C5447"/>
    <w:rsid w:val="001D152D"/>
    <w:rsid w:val="001D7A7D"/>
    <w:rsid w:val="001E25B4"/>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5190"/>
    <w:rsid w:val="0029118F"/>
    <w:rsid w:val="00291B3F"/>
    <w:rsid w:val="002957E0"/>
    <w:rsid w:val="002969F8"/>
    <w:rsid w:val="002A1F9A"/>
    <w:rsid w:val="002C04AE"/>
    <w:rsid w:val="002C273A"/>
    <w:rsid w:val="002E785F"/>
    <w:rsid w:val="002F2F1C"/>
    <w:rsid w:val="002F5F52"/>
    <w:rsid w:val="002F7112"/>
    <w:rsid w:val="002F7FB3"/>
    <w:rsid w:val="0030442C"/>
    <w:rsid w:val="0031024E"/>
    <w:rsid w:val="00316024"/>
    <w:rsid w:val="00325A55"/>
    <w:rsid w:val="00370F62"/>
    <w:rsid w:val="0037101E"/>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3F7167"/>
    <w:rsid w:val="00401B74"/>
    <w:rsid w:val="00404342"/>
    <w:rsid w:val="00412CBD"/>
    <w:rsid w:val="00420D5A"/>
    <w:rsid w:val="00421B9E"/>
    <w:rsid w:val="0042582C"/>
    <w:rsid w:val="00426204"/>
    <w:rsid w:val="00433186"/>
    <w:rsid w:val="004369F0"/>
    <w:rsid w:val="00441706"/>
    <w:rsid w:val="00453ACC"/>
    <w:rsid w:val="00455AD8"/>
    <w:rsid w:val="0046132B"/>
    <w:rsid w:val="004735A1"/>
    <w:rsid w:val="00474A57"/>
    <w:rsid w:val="0048160A"/>
    <w:rsid w:val="0048434B"/>
    <w:rsid w:val="00484C9E"/>
    <w:rsid w:val="00491BFE"/>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601EBE"/>
    <w:rsid w:val="00621AF2"/>
    <w:rsid w:val="006221A7"/>
    <w:rsid w:val="0062377C"/>
    <w:rsid w:val="00632CD6"/>
    <w:rsid w:val="0063684F"/>
    <w:rsid w:val="00643C70"/>
    <w:rsid w:val="00650AD0"/>
    <w:rsid w:val="00651D24"/>
    <w:rsid w:val="006525CD"/>
    <w:rsid w:val="00654219"/>
    <w:rsid w:val="00671040"/>
    <w:rsid w:val="00673B0F"/>
    <w:rsid w:val="00686BAE"/>
    <w:rsid w:val="006929EC"/>
    <w:rsid w:val="006A7EBF"/>
    <w:rsid w:val="006B0A51"/>
    <w:rsid w:val="006D1B10"/>
    <w:rsid w:val="006D5E27"/>
    <w:rsid w:val="006E10EC"/>
    <w:rsid w:val="006E6045"/>
    <w:rsid w:val="00703F54"/>
    <w:rsid w:val="00704908"/>
    <w:rsid w:val="0070653F"/>
    <w:rsid w:val="00714636"/>
    <w:rsid w:val="00717427"/>
    <w:rsid w:val="00726832"/>
    <w:rsid w:val="007307D3"/>
    <w:rsid w:val="007348A6"/>
    <w:rsid w:val="00741B78"/>
    <w:rsid w:val="00741E54"/>
    <w:rsid w:val="00751C27"/>
    <w:rsid w:val="00764231"/>
    <w:rsid w:val="007707EF"/>
    <w:rsid w:val="0078191C"/>
    <w:rsid w:val="00783319"/>
    <w:rsid w:val="007843B6"/>
    <w:rsid w:val="00797BEC"/>
    <w:rsid w:val="007B0114"/>
    <w:rsid w:val="007B031A"/>
    <w:rsid w:val="007B1A34"/>
    <w:rsid w:val="007B66CA"/>
    <w:rsid w:val="007C384C"/>
    <w:rsid w:val="007D1C6A"/>
    <w:rsid w:val="007D52A3"/>
    <w:rsid w:val="007E2B17"/>
    <w:rsid w:val="007F76DA"/>
    <w:rsid w:val="00802610"/>
    <w:rsid w:val="0080584F"/>
    <w:rsid w:val="00806F5B"/>
    <w:rsid w:val="00813B11"/>
    <w:rsid w:val="008159A6"/>
    <w:rsid w:val="00835072"/>
    <w:rsid w:val="0084244E"/>
    <w:rsid w:val="008503FD"/>
    <w:rsid w:val="00854D52"/>
    <w:rsid w:val="00864AAE"/>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911851"/>
    <w:rsid w:val="00913CDA"/>
    <w:rsid w:val="00915C70"/>
    <w:rsid w:val="0092463B"/>
    <w:rsid w:val="009277B5"/>
    <w:rsid w:val="00930C31"/>
    <w:rsid w:val="009327EE"/>
    <w:rsid w:val="00932F8A"/>
    <w:rsid w:val="009353EB"/>
    <w:rsid w:val="009368FC"/>
    <w:rsid w:val="009577B8"/>
    <w:rsid w:val="00962986"/>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1BD5"/>
    <w:rsid w:val="009C28EC"/>
    <w:rsid w:val="009C2A40"/>
    <w:rsid w:val="009C5523"/>
    <w:rsid w:val="009D4384"/>
    <w:rsid w:val="009D6F2C"/>
    <w:rsid w:val="009E4786"/>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721F9"/>
    <w:rsid w:val="00A72731"/>
    <w:rsid w:val="00A80164"/>
    <w:rsid w:val="00A956E8"/>
    <w:rsid w:val="00A964DC"/>
    <w:rsid w:val="00AA1DAC"/>
    <w:rsid w:val="00AB6192"/>
    <w:rsid w:val="00AB751E"/>
    <w:rsid w:val="00AC7FF0"/>
    <w:rsid w:val="00AD0D68"/>
    <w:rsid w:val="00AD1DC7"/>
    <w:rsid w:val="00AD4FB9"/>
    <w:rsid w:val="00AE1738"/>
    <w:rsid w:val="00AF2119"/>
    <w:rsid w:val="00B01109"/>
    <w:rsid w:val="00B10E03"/>
    <w:rsid w:val="00B26C93"/>
    <w:rsid w:val="00B35D19"/>
    <w:rsid w:val="00B37F73"/>
    <w:rsid w:val="00B474E6"/>
    <w:rsid w:val="00B531F3"/>
    <w:rsid w:val="00B62C11"/>
    <w:rsid w:val="00B8084D"/>
    <w:rsid w:val="00B815E4"/>
    <w:rsid w:val="00B85B4F"/>
    <w:rsid w:val="00B87023"/>
    <w:rsid w:val="00B97459"/>
    <w:rsid w:val="00BA212B"/>
    <w:rsid w:val="00BC40FC"/>
    <w:rsid w:val="00BD0703"/>
    <w:rsid w:val="00BD0F69"/>
    <w:rsid w:val="00BD7D78"/>
    <w:rsid w:val="00BE4C28"/>
    <w:rsid w:val="00BF33EF"/>
    <w:rsid w:val="00C0284D"/>
    <w:rsid w:val="00C2244C"/>
    <w:rsid w:val="00C24F96"/>
    <w:rsid w:val="00C250FA"/>
    <w:rsid w:val="00C34122"/>
    <w:rsid w:val="00C41E16"/>
    <w:rsid w:val="00C47932"/>
    <w:rsid w:val="00C51378"/>
    <w:rsid w:val="00C51773"/>
    <w:rsid w:val="00C53E57"/>
    <w:rsid w:val="00C54C0D"/>
    <w:rsid w:val="00C57CD2"/>
    <w:rsid w:val="00C650AC"/>
    <w:rsid w:val="00CA5868"/>
    <w:rsid w:val="00CA5A69"/>
    <w:rsid w:val="00CC30EB"/>
    <w:rsid w:val="00CC460B"/>
    <w:rsid w:val="00CC7168"/>
    <w:rsid w:val="00CC7306"/>
    <w:rsid w:val="00CE2F8B"/>
    <w:rsid w:val="00CF30DA"/>
    <w:rsid w:val="00CF66EA"/>
    <w:rsid w:val="00CF7F76"/>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7BA"/>
    <w:rsid w:val="00D74D9B"/>
    <w:rsid w:val="00D7503D"/>
    <w:rsid w:val="00D83DE8"/>
    <w:rsid w:val="00D91241"/>
    <w:rsid w:val="00D94055"/>
    <w:rsid w:val="00DA0873"/>
    <w:rsid w:val="00DA6CF9"/>
    <w:rsid w:val="00DA75C0"/>
    <w:rsid w:val="00DA7C55"/>
    <w:rsid w:val="00DB4784"/>
    <w:rsid w:val="00DC5947"/>
    <w:rsid w:val="00DC7DFF"/>
    <w:rsid w:val="00DD66DB"/>
    <w:rsid w:val="00DE2DE1"/>
    <w:rsid w:val="00DE3D8F"/>
    <w:rsid w:val="00DF78BE"/>
    <w:rsid w:val="00E034DB"/>
    <w:rsid w:val="00E12F38"/>
    <w:rsid w:val="00E25A28"/>
    <w:rsid w:val="00E33E68"/>
    <w:rsid w:val="00E35D26"/>
    <w:rsid w:val="00E429C1"/>
    <w:rsid w:val="00E44EBA"/>
    <w:rsid w:val="00E5736E"/>
    <w:rsid w:val="00E6049B"/>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26E8"/>
    <w:rsid w:val="00FF303F"/>
    <w:rsid w:val="00FF6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360937.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11</TotalTime>
  <Pages>2</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1710</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6</cp:revision>
  <cp:lastPrinted>2018-05-16T12:53:00Z</cp:lastPrinted>
  <dcterms:created xsi:type="dcterms:W3CDTF">2018-05-16T12:44:00Z</dcterms:created>
  <dcterms:modified xsi:type="dcterms:W3CDTF">2018-05-21T09:39:00Z</dcterms:modified>
</cp:coreProperties>
</file>