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E" w:rsidRPr="001A4A04" w:rsidRDefault="00116B15" w:rsidP="00116B15">
      <w:pPr>
        <w:pStyle w:val="3"/>
        <w:spacing w:before="0" w:after="0"/>
        <w:jc w:val="center"/>
        <w:rPr>
          <w:rFonts w:ascii="Times New Roman" w:hAnsi="Times New Roman"/>
          <w:color w:val="333333"/>
          <w:sz w:val="24"/>
          <w:szCs w:val="24"/>
        </w:rPr>
      </w:pPr>
      <w:r>
        <w:rPr>
          <w:rFonts w:ascii="Times New Roman" w:hAnsi="Times New Roman"/>
          <w:color w:val="333333"/>
          <w:sz w:val="24"/>
          <w:szCs w:val="24"/>
        </w:rPr>
        <w:t>АДМИНИСТРАЦИЯ</w:t>
      </w:r>
      <w:r w:rsidR="00E5736E" w:rsidRPr="001A4A04">
        <w:rPr>
          <w:rFonts w:ascii="Times New Roman" w:hAnsi="Times New Roman"/>
          <w:color w:val="333333"/>
          <w:sz w:val="24"/>
          <w:szCs w:val="24"/>
        </w:rPr>
        <w:t xml:space="preserve"> МУНИЦИП</w:t>
      </w:r>
      <w:r w:rsidR="00E5736E" w:rsidRPr="001A4A04">
        <w:rPr>
          <w:rFonts w:ascii="Times New Roman" w:hAnsi="Times New Roman"/>
          <w:bCs w:val="0"/>
          <w:color w:val="333333"/>
          <w:sz w:val="24"/>
          <w:szCs w:val="24"/>
        </w:rPr>
        <w:t>АЛЬНОГО</w:t>
      </w:r>
      <w:r w:rsidR="00E5736E" w:rsidRPr="001A4A04">
        <w:rPr>
          <w:rFonts w:ascii="Times New Roman" w:hAnsi="Times New Roman"/>
          <w:color w:val="333333"/>
          <w:sz w:val="24"/>
          <w:szCs w:val="24"/>
        </w:rPr>
        <w:t xml:space="preserve"> ОБРАЗОВАНИЯ</w:t>
      </w:r>
    </w:p>
    <w:p w:rsidR="00E5736E" w:rsidRPr="00643C70" w:rsidRDefault="00E5736E" w:rsidP="00116B15">
      <w:pPr>
        <w:pStyle w:val="3"/>
        <w:spacing w:before="0" w:after="0"/>
        <w:jc w:val="center"/>
        <w:rPr>
          <w:rFonts w:ascii="Times New Roman" w:hAnsi="Times New Roman"/>
          <w:color w:val="333333"/>
          <w:sz w:val="28"/>
          <w:szCs w:val="28"/>
        </w:rPr>
      </w:pPr>
      <w:r>
        <w:rPr>
          <w:rFonts w:ascii="Times New Roman" w:hAnsi="Times New Roman"/>
          <w:color w:val="333333"/>
          <w:sz w:val="28"/>
          <w:szCs w:val="28"/>
        </w:rPr>
        <w:t>ПАУСТОВСКОЕ</w:t>
      </w:r>
    </w:p>
    <w:p w:rsidR="00E5736E" w:rsidRPr="001A4A04" w:rsidRDefault="00E5736E" w:rsidP="00116B15">
      <w:pPr>
        <w:pStyle w:val="3"/>
        <w:spacing w:before="0" w:after="0"/>
        <w:jc w:val="center"/>
        <w:rPr>
          <w:rFonts w:ascii="Times New Roman" w:hAnsi="Times New Roman"/>
          <w:color w:val="333333"/>
          <w:sz w:val="24"/>
          <w:szCs w:val="24"/>
        </w:rPr>
      </w:pPr>
      <w:r w:rsidRPr="001A4A04">
        <w:rPr>
          <w:rFonts w:ascii="Times New Roman" w:hAnsi="Times New Roman"/>
          <w:color w:val="333333"/>
          <w:sz w:val="24"/>
          <w:szCs w:val="24"/>
        </w:rPr>
        <w:t>ВЯЗНИКОВСКОГО РАЙОНА</w:t>
      </w:r>
      <w:r w:rsidR="001A4A04" w:rsidRPr="001A4A04">
        <w:rPr>
          <w:rFonts w:ascii="Times New Roman" w:hAnsi="Times New Roman"/>
          <w:color w:val="333333"/>
          <w:sz w:val="24"/>
          <w:szCs w:val="24"/>
        </w:rPr>
        <w:t xml:space="preserve"> ВЛАДИМИРСКОЙ ОБЛАСТИ</w:t>
      </w:r>
    </w:p>
    <w:p w:rsidR="00E5736E" w:rsidRDefault="00E5736E" w:rsidP="00116B15">
      <w:pPr>
        <w:jc w:val="center"/>
        <w:rPr>
          <w:color w:val="333333"/>
          <w:sz w:val="28"/>
          <w:szCs w:val="28"/>
        </w:rPr>
      </w:pPr>
    </w:p>
    <w:p w:rsidR="00116B15" w:rsidRPr="00643C70" w:rsidRDefault="00116B15" w:rsidP="00116B15">
      <w:pPr>
        <w:jc w:val="center"/>
        <w:rPr>
          <w:color w:val="333333"/>
          <w:sz w:val="28"/>
          <w:szCs w:val="28"/>
        </w:rPr>
      </w:pPr>
    </w:p>
    <w:p w:rsidR="00643C70" w:rsidRPr="00116B15" w:rsidRDefault="00E5736E" w:rsidP="00116B15">
      <w:pPr>
        <w:pStyle w:val="2"/>
        <w:spacing w:before="0" w:after="0"/>
        <w:jc w:val="center"/>
        <w:rPr>
          <w:rFonts w:ascii="Times New Roman" w:hAnsi="Times New Roman"/>
          <w:i w:val="0"/>
          <w:color w:val="333333"/>
          <w:szCs w:val="32"/>
        </w:rPr>
      </w:pPr>
      <w:proofErr w:type="gramStart"/>
      <w:r w:rsidRPr="00116B15">
        <w:rPr>
          <w:rFonts w:ascii="Times New Roman" w:hAnsi="Times New Roman"/>
          <w:i w:val="0"/>
          <w:color w:val="333333"/>
          <w:sz w:val="32"/>
          <w:szCs w:val="32"/>
        </w:rPr>
        <w:t>П</w:t>
      </w:r>
      <w:proofErr w:type="gramEnd"/>
      <w:r w:rsidRPr="00116B15">
        <w:rPr>
          <w:rFonts w:ascii="Times New Roman" w:hAnsi="Times New Roman"/>
          <w:i w:val="0"/>
          <w:color w:val="333333"/>
          <w:sz w:val="32"/>
          <w:szCs w:val="32"/>
        </w:rPr>
        <w:t xml:space="preserve"> О С Т А Н О В Л Е Н И Е</w:t>
      </w:r>
    </w:p>
    <w:p w:rsidR="00116B15" w:rsidRPr="00116B15" w:rsidRDefault="00116B15" w:rsidP="00116B15">
      <w:pPr>
        <w:rPr>
          <w:sz w:val="28"/>
        </w:rPr>
      </w:pPr>
    </w:p>
    <w:p w:rsidR="00116B15" w:rsidRPr="00116B15" w:rsidRDefault="00116B15" w:rsidP="00116B15">
      <w:pPr>
        <w:rPr>
          <w:sz w:val="28"/>
        </w:rPr>
      </w:pPr>
    </w:p>
    <w:p w:rsidR="00C53E57" w:rsidRDefault="00131BB7" w:rsidP="00116B15">
      <w:pPr>
        <w:jc w:val="both"/>
        <w:rPr>
          <w:sz w:val="26"/>
        </w:rPr>
      </w:pPr>
      <w:r>
        <w:rPr>
          <w:sz w:val="26"/>
        </w:rPr>
        <w:t>1</w:t>
      </w:r>
      <w:r w:rsidR="00453ACC">
        <w:rPr>
          <w:sz w:val="26"/>
        </w:rPr>
        <w:t>6</w:t>
      </w:r>
      <w:r>
        <w:rPr>
          <w:sz w:val="26"/>
        </w:rPr>
        <w:t>.05</w:t>
      </w:r>
      <w:r w:rsidR="00595EED">
        <w:rPr>
          <w:sz w:val="26"/>
        </w:rPr>
        <w:t>.201</w:t>
      </w:r>
      <w:r w:rsidR="00B62C11">
        <w:rPr>
          <w:sz w:val="26"/>
        </w:rPr>
        <w:t>8</w:t>
      </w:r>
      <w:r w:rsidR="00C51773">
        <w:rPr>
          <w:sz w:val="26"/>
        </w:rPr>
        <w:t xml:space="preserve">                                                                                </w:t>
      </w:r>
      <w:r w:rsidR="00453ACC">
        <w:rPr>
          <w:sz w:val="26"/>
        </w:rPr>
        <w:t xml:space="preserve">  </w:t>
      </w:r>
      <w:r w:rsidR="00C51773">
        <w:rPr>
          <w:sz w:val="26"/>
        </w:rPr>
        <w:t xml:space="preserve">                     </w:t>
      </w:r>
      <w:r w:rsidR="00116B15">
        <w:rPr>
          <w:sz w:val="26"/>
        </w:rPr>
        <w:t xml:space="preserve">            </w:t>
      </w:r>
      <w:r w:rsidR="00060080">
        <w:rPr>
          <w:sz w:val="26"/>
        </w:rPr>
        <w:t xml:space="preserve">          </w:t>
      </w:r>
      <w:r w:rsidR="00C51773">
        <w:rPr>
          <w:sz w:val="26"/>
        </w:rPr>
        <w:t xml:space="preserve"> </w:t>
      </w:r>
      <w:r w:rsidR="00147E47">
        <w:rPr>
          <w:sz w:val="26"/>
        </w:rPr>
        <w:t xml:space="preserve">№ </w:t>
      </w:r>
      <w:r w:rsidR="009E4786">
        <w:rPr>
          <w:sz w:val="26"/>
        </w:rPr>
        <w:t>5</w:t>
      </w:r>
      <w:r>
        <w:rPr>
          <w:sz w:val="26"/>
        </w:rPr>
        <w:t>2</w:t>
      </w:r>
    </w:p>
    <w:p w:rsidR="00147E47" w:rsidRDefault="00147E47" w:rsidP="00643C70">
      <w:pPr>
        <w:jc w:val="both"/>
        <w:rPr>
          <w:sz w:val="26"/>
        </w:rPr>
      </w:pPr>
    </w:p>
    <w:p w:rsidR="00B37F73" w:rsidRPr="00B33C4D" w:rsidRDefault="001A4A04" w:rsidP="00116B15">
      <w:pPr>
        <w:autoSpaceDE w:val="0"/>
        <w:autoSpaceDN w:val="0"/>
        <w:adjustRightInd w:val="0"/>
        <w:ind w:right="5386"/>
        <w:jc w:val="both"/>
        <w:rPr>
          <w:sz w:val="26"/>
          <w:szCs w:val="26"/>
        </w:rPr>
      </w:pPr>
      <w:r>
        <w:rPr>
          <w:i/>
          <w:sz w:val="24"/>
          <w:szCs w:val="24"/>
        </w:rPr>
        <w:t xml:space="preserve">О внесении изменений в постановление администрации муниципального образования Паустовское </w:t>
      </w:r>
      <w:r w:rsidR="00116B15">
        <w:rPr>
          <w:i/>
          <w:sz w:val="24"/>
          <w:szCs w:val="24"/>
        </w:rPr>
        <w:t xml:space="preserve">Вязниковского района Владимирской области </w:t>
      </w:r>
      <w:r>
        <w:rPr>
          <w:i/>
          <w:sz w:val="24"/>
          <w:szCs w:val="24"/>
        </w:rPr>
        <w:t xml:space="preserve">от </w:t>
      </w:r>
      <w:r w:rsidR="00433186">
        <w:rPr>
          <w:i/>
          <w:sz w:val="24"/>
          <w:szCs w:val="24"/>
        </w:rPr>
        <w:t>08.11.2016</w:t>
      </w:r>
      <w:r>
        <w:rPr>
          <w:i/>
          <w:sz w:val="24"/>
          <w:szCs w:val="24"/>
        </w:rPr>
        <w:t xml:space="preserve"> №</w:t>
      </w:r>
      <w:r w:rsidR="00433186">
        <w:rPr>
          <w:i/>
          <w:sz w:val="24"/>
          <w:szCs w:val="24"/>
        </w:rPr>
        <w:t>106</w:t>
      </w:r>
      <w:r w:rsidRPr="008F0EC1">
        <w:rPr>
          <w:i/>
          <w:sz w:val="24"/>
          <w:szCs w:val="24"/>
        </w:rPr>
        <w:t xml:space="preserve"> </w:t>
      </w:r>
    </w:p>
    <w:p w:rsidR="00116B15" w:rsidRDefault="00116B15" w:rsidP="00116B15">
      <w:pPr>
        <w:shd w:val="clear" w:color="auto" w:fill="FFFFFF"/>
        <w:ind w:right="34" w:firstLine="567"/>
        <w:jc w:val="both"/>
        <w:rPr>
          <w:sz w:val="28"/>
          <w:szCs w:val="28"/>
        </w:rPr>
      </w:pPr>
    </w:p>
    <w:p w:rsidR="00116B15" w:rsidRDefault="00116B15" w:rsidP="00116B15">
      <w:pPr>
        <w:shd w:val="clear" w:color="auto" w:fill="FFFFFF"/>
        <w:ind w:right="34" w:firstLine="567"/>
        <w:jc w:val="both"/>
        <w:rPr>
          <w:sz w:val="28"/>
          <w:szCs w:val="28"/>
        </w:rPr>
      </w:pPr>
    </w:p>
    <w:p w:rsidR="001A4A04" w:rsidRDefault="00116B15" w:rsidP="00116B15">
      <w:pPr>
        <w:shd w:val="clear" w:color="auto" w:fill="FFFFFF"/>
        <w:spacing w:before="120"/>
        <w:ind w:right="34" w:firstLine="567"/>
        <w:jc w:val="both"/>
        <w:rPr>
          <w:b/>
          <w:color w:val="000000"/>
          <w:spacing w:val="-13"/>
          <w:sz w:val="28"/>
          <w:szCs w:val="28"/>
        </w:rPr>
      </w:pPr>
      <w:r>
        <w:rPr>
          <w:sz w:val="28"/>
          <w:szCs w:val="28"/>
        </w:rPr>
        <w:t xml:space="preserve">В </w:t>
      </w:r>
      <w:r w:rsidR="001A4A04" w:rsidRPr="00D44AD5">
        <w:rPr>
          <w:sz w:val="28"/>
          <w:szCs w:val="28"/>
        </w:rPr>
        <w:t>соответствии с Федеральным Закон</w:t>
      </w:r>
      <w:r w:rsidR="00C2244C">
        <w:rPr>
          <w:sz w:val="28"/>
          <w:szCs w:val="28"/>
        </w:rPr>
        <w:t>ом от 06.10.2003 № 131-ФЗ</w:t>
      </w:r>
      <w:r w:rsidR="00453ACC">
        <w:rPr>
          <w:sz w:val="28"/>
          <w:szCs w:val="28"/>
        </w:rPr>
        <w:t xml:space="preserve"> «</w:t>
      </w:r>
      <w:r w:rsidR="001A4A04" w:rsidRPr="00D44AD5">
        <w:rPr>
          <w:sz w:val="28"/>
          <w:szCs w:val="28"/>
        </w:rPr>
        <w:t xml:space="preserve">Об общих принципах организации местного самоуправления в Российской Федерации», руководствуясь Уставом муниципального образования Паустовское Вязниковского района Владимирской области </w:t>
      </w:r>
      <w:proofErr w:type="gramStart"/>
      <w:r w:rsidR="001A4A04" w:rsidRPr="00BE4C28">
        <w:rPr>
          <w:color w:val="000000"/>
          <w:spacing w:val="-13"/>
          <w:sz w:val="28"/>
          <w:szCs w:val="28"/>
        </w:rPr>
        <w:t>п</w:t>
      </w:r>
      <w:proofErr w:type="gramEnd"/>
      <w:r w:rsidR="001A4A04" w:rsidRPr="00BE4C28">
        <w:rPr>
          <w:color w:val="000000"/>
          <w:spacing w:val="-13"/>
          <w:sz w:val="28"/>
          <w:szCs w:val="28"/>
        </w:rPr>
        <w:t xml:space="preserve"> о с</w:t>
      </w:r>
      <w:r w:rsidR="00BE4C28">
        <w:rPr>
          <w:color w:val="000000"/>
          <w:spacing w:val="-13"/>
          <w:sz w:val="28"/>
          <w:szCs w:val="28"/>
        </w:rPr>
        <w:t xml:space="preserve"> </w:t>
      </w:r>
      <w:r w:rsidR="001A4A04" w:rsidRPr="00BE4C28">
        <w:rPr>
          <w:color w:val="000000"/>
          <w:spacing w:val="-13"/>
          <w:sz w:val="28"/>
          <w:szCs w:val="28"/>
        </w:rPr>
        <w:t>т а</w:t>
      </w:r>
      <w:r w:rsidR="00BE4C28">
        <w:rPr>
          <w:color w:val="000000"/>
          <w:spacing w:val="-13"/>
          <w:sz w:val="28"/>
          <w:szCs w:val="28"/>
        </w:rPr>
        <w:t xml:space="preserve"> </w:t>
      </w:r>
      <w:r w:rsidR="001A4A04" w:rsidRPr="00BE4C28">
        <w:rPr>
          <w:color w:val="000000"/>
          <w:spacing w:val="-13"/>
          <w:sz w:val="28"/>
          <w:szCs w:val="28"/>
        </w:rPr>
        <w:t>н</w:t>
      </w:r>
      <w:r w:rsidR="00BE4C28">
        <w:rPr>
          <w:color w:val="000000"/>
          <w:spacing w:val="-13"/>
          <w:sz w:val="28"/>
          <w:szCs w:val="28"/>
        </w:rPr>
        <w:t xml:space="preserve"> </w:t>
      </w:r>
      <w:r w:rsidR="001A4A04" w:rsidRPr="00BE4C28">
        <w:rPr>
          <w:color w:val="000000"/>
          <w:spacing w:val="-13"/>
          <w:sz w:val="28"/>
          <w:szCs w:val="28"/>
        </w:rPr>
        <w:t>о</w:t>
      </w:r>
      <w:r>
        <w:rPr>
          <w:color w:val="000000"/>
          <w:spacing w:val="-13"/>
          <w:sz w:val="28"/>
          <w:szCs w:val="28"/>
        </w:rPr>
        <w:t xml:space="preserve"> </w:t>
      </w:r>
      <w:r w:rsidR="00BE4C28">
        <w:rPr>
          <w:color w:val="000000"/>
          <w:spacing w:val="-13"/>
          <w:sz w:val="28"/>
          <w:szCs w:val="28"/>
        </w:rPr>
        <w:t xml:space="preserve">в </w:t>
      </w:r>
      <w:r>
        <w:rPr>
          <w:color w:val="000000"/>
          <w:spacing w:val="-13"/>
          <w:sz w:val="28"/>
          <w:szCs w:val="28"/>
        </w:rPr>
        <w:t>л</w:t>
      </w:r>
      <w:r w:rsidR="00BE4C28">
        <w:rPr>
          <w:color w:val="000000"/>
          <w:spacing w:val="-13"/>
          <w:sz w:val="28"/>
          <w:szCs w:val="28"/>
        </w:rPr>
        <w:t xml:space="preserve"> </w:t>
      </w:r>
      <w:r w:rsidR="001A4A04" w:rsidRPr="00BE4C28">
        <w:rPr>
          <w:color w:val="000000"/>
          <w:spacing w:val="-13"/>
          <w:sz w:val="28"/>
          <w:szCs w:val="28"/>
        </w:rPr>
        <w:t>я ю:</w:t>
      </w:r>
    </w:p>
    <w:p w:rsidR="00C2244C" w:rsidRPr="00C2244C" w:rsidRDefault="00C2244C" w:rsidP="00116B15">
      <w:pPr>
        <w:spacing w:before="120"/>
        <w:ind w:right="-2" w:firstLine="567"/>
        <w:jc w:val="both"/>
        <w:rPr>
          <w:sz w:val="28"/>
          <w:szCs w:val="28"/>
        </w:rPr>
      </w:pPr>
      <w:r>
        <w:rPr>
          <w:sz w:val="28"/>
          <w:szCs w:val="28"/>
        </w:rPr>
        <w:t xml:space="preserve">1. </w:t>
      </w:r>
      <w:r w:rsidRPr="00D44AD5">
        <w:rPr>
          <w:sz w:val="28"/>
          <w:szCs w:val="28"/>
        </w:rPr>
        <w:t>Внести в постановление администрации муниципального образования Паустовское Вязниковского р</w:t>
      </w:r>
      <w:r>
        <w:rPr>
          <w:sz w:val="28"/>
          <w:szCs w:val="28"/>
        </w:rPr>
        <w:t>айона Владимирской области от 08.11</w:t>
      </w:r>
      <w:r w:rsidRPr="00D44AD5">
        <w:rPr>
          <w:sz w:val="28"/>
          <w:szCs w:val="28"/>
        </w:rPr>
        <w:t>.201</w:t>
      </w:r>
      <w:r w:rsidR="00433186">
        <w:rPr>
          <w:sz w:val="28"/>
          <w:szCs w:val="28"/>
        </w:rPr>
        <w:t>6</w:t>
      </w:r>
      <w:r w:rsidRPr="00D44AD5">
        <w:rPr>
          <w:sz w:val="28"/>
          <w:szCs w:val="28"/>
        </w:rPr>
        <w:t xml:space="preserve"> № </w:t>
      </w:r>
      <w:r w:rsidR="00433186">
        <w:rPr>
          <w:sz w:val="28"/>
          <w:szCs w:val="28"/>
        </w:rPr>
        <w:t>106</w:t>
      </w:r>
      <w:r w:rsidRPr="00D44AD5">
        <w:rPr>
          <w:sz w:val="28"/>
          <w:szCs w:val="28"/>
        </w:rPr>
        <w:t xml:space="preserve"> «Об ут</w:t>
      </w:r>
      <w:r>
        <w:rPr>
          <w:sz w:val="28"/>
          <w:szCs w:val="28"/>
        </w:rPr>
        <w:t xml:space="preserve">верждении муниципальной </w:t>
      </w:r>
      <w:r w:rsidRPr="00D44AD5">
        <w:rPr>
          <w:sz w:val="28"/>
          <w:szCs w:val="28"/>
        </w:rPr>
        <w:t xml:space="preserve">программы </w:t>
      </w:r>
      <w:r w:rsidRPr="00643C70">
        <w:rPr>
          <w:sz w:val="28"/>
          <w:szCs w:val="28"/>
        </w:rPr>
        <w:t>«</w:t>
      </w:r>
      <w:r w:rsidRPr="008F0EC1">
        <w:rPr>
          <w:sz w:val="28"/>
          <w:szCs w:val="28"/>
        </w:rPr>
        <w:t xml:space="preserve">Содержание имущества, находящегося в собственности муниципального образования </w:t>
      </w:r>
      <w:r>
        <w:rPr>
          <w:sz w:val="28"/>
          <w:szCs w:val="28"/>
        </w:rPr>
        <w:t>Паустовское</w:t>
      </w:r>
      <w:r w:rsidRPr="008F0EC1">
        <w:rPr>
          <w:sz w:val="28"/>
          <w:szCs w:val="28"/>
        </w:rPr>
        <w:t xml:space="preserve"> и приобретение имущества в муниципальную собственность на 201</w:t>
      </w:r>
      <w:r w:rsidR="00433186">
        <w:rPr>
          <w:sz w:val="28"/>
          <w:szCs w:val="28"/>
        </w:rPr>
        <w:t>7</w:t>
      </w:r>
      <w:r>
        <w:rPr>
          <w:sz w:val="28"/>
          <w:szCs w:val="28"/>
        </w:rPr>
        <w:t xml:space="preserve"> – 201</w:t>
      </w:r>
      <w:r w:rsidR="00433186">
        <w:rPr>
          <w:sz w:val="28"/>
          <w:szCs w:val="28"/>
        </w:rPr>
        <w:t>9</w:t>
      </w:r>
      <w:r w:rsidRPr="008F0EC1">
        <w:rPr>
          <w:sz w:val="28"/>
          <w:szCs w:val="28"/>
        </w:rPr>
        <w:t xml:space="preserve"> годы</w:t>
      </w:r>
      <w:r w:rsidRPr="00643C70">
        <w:rPr>
          <w:sz w:val="28"/>
          <w:szCs w:val="28"/>
        </w:rPr>
        <w:t>»</w:t>
      </w:r>
      <w:r>
        <w:rPr>
          <w:sz w:val="28"/>
          <w:szCs w:val="28"/>
        </w:rPr>
        <w:t xml:space="preserve"> </w:t>
      </w:r>
      <w:r>
        <w:rPr>
          <w:i/>
          <w:sz w:val="24"/>
          <w:szCs w:val="24"/>
        </w:rPr>
        <w:t xml:space="preserve"> </w:t>
      </w:r>
      <w:r w:rsidRPr="00D44AD5">
        <w:rPr>
          <w:sz w:val="28"/>
          <w:szCs w:val="28"/>
        </w:rPr>
        <w:t>следующие изменения:</w:t>
      </w:r>
    </w:p>
    <w:p w:rsidR="0004316E" w:rsidRPr="00116B15" w:rsidRDefault="00C2244C" w:rsidP="00116B15">
      <w:pPr>
        <w:spacing w:before="120"/>
        <w:jc w:val="both"/>
        <w:rPr>
          <w:sz w:val="28"/>
          <w:szCs w:val="28"/>
        </w:rPr>
      </w:pPr>
      <w:r>
        <w:rPr>
          <w:sz w:val="28"/>
          <w:szCs w:val="28"/>
        </w:rPr>
        <w:tab/>
        <w:t>1.</w:t>
      </w:r>
      <w:r w:rsidR="00595EED">
        <w:rPr>
          <w:sz w:val="28"/>
          <w:szCs w:val="28"/>
        </w:rPr>
        <w:t>1</w:t>
      </w:r>
      <w:r>
        <w:rPr>
          <w:sz w:val="28"/>
          <w:szCs w:val="28"/>
        </w:rPr>
        <w:t xml:space="preserve">. </w:t>
      </w:r>
      <w:r w:rsidR="0004316E">
        <w:rPr>
          <w:sz w:val="28"/>
          <w:szCs w:val="28"/>
        </w:rPr>
        <w:t>Р</w:t>
      </w:r>
      <w:r>
        <w:rPr>
          <w:sz w:val="28"/>
          <w:szCs w:val="28"/>
        </w:rPr>
        <w:t>аздел</w:t>
      </w:r>
      <w:r w:rsidR="00FF6A3F">
        <w:rPr>
          <w:sz w:val="28"/>
          <w:szCs w:val="28"/>
        </w:rPr>
        <w:t xml:space="preserve"> 4</w:t>
      </w:r>
      <w:r>
        <w:rPr>
          <w:sz w:val="28"/>
          <w:szCs w:val="28"/>
        </w:rPr>
        <w:t xml:space="preserve">. Ресурсное обеспечение программы </w:t>
      </w:r>
      <w:r w:rsidR="0004316E">
        <w:rPr>
          <w:sz w:val="28"/>
          <w:szCs w:val="28"/>
        </w:rPr>
        <w:t>изложить в следующей редакции:</w:t>
      </w:r>
    </w:p>
    <w:tbl>
      <w:tblPr>
        <w:tblW w:w="5000" w:type="pct"/>
        <w:tblLook w:val="04A0" w:firstRow="1" w:lastRow="0" w:firstColumn="1" w:lastColumn="0" w:noHBand="0" w:noVBand="1"/>
      </w:tblPr>
      <w:tblGrid>
        <w:gridCol w:w="672"/>
        <w:gridCol w:w="3078"/>
        <w:gridCol w:w="1320"/>
        <w:gridCol w:w="349"/>
        <w:gridCol w:w="679"/>
        <w:gridCol w:w="162"/>
        <w:gridCol w:w="870"/>
        <w:gridCol w:w="57"/>
        <w:gridCol w:w="1018"/>
        <w:gridCol w:w="1933"/>
      </w:tblGrid>
      <w:tr w:rsidR="006D1B10" w:rsidRPr="00116B15" w:rsidTr="00116B15">
        <w:trPr>
          <w:trHeight w:val="300"/>
        </w:trPr>
        <w:tc>
          <w:tcPr>
            <w:tcW w:w="331" w:type="pct"/>
            <w:tcBorders>
              <w:top w:val="nil"/>
              <w:left w:val="nil"/>
              <w:bottom w:val="nil"/>
              <w:right w:val="nil"/>
            </w:tcBorders>
            <w:shd w:val="clear" w:color="auto" w:fill="auto"/>
            <w:noWrap/>
            <w:vAlign w:val="bottom"/>
            <w:hideMark/>
          </w:tcPr>
          <w:p w:rsidR="006D1B10" w:rsidRPr="00116B15" w:rsidRDefault="006D1B10" w:rsidP="006D1B10">
            <w:pPr>
              <w:rPr>
                <w:color w:val="000000"/>
                <w:sz w:val="24"/>
                <w:szCs w:val="24"/>
              </w:rPr>
            </w:pPr>
          </w:p>
        </w:tc>
        <w:tc>
          <w:tcPr>
            <w:tcW w:w="1518" w:type="pct"/>
            <w:tcBorders>
              <w:top w:val="nil"/>
              <w:left w:val="nil"/>
              <w:bottom w:val="nil"/>
              <w:right w:val="nil"/>
            </w:tcBorders>
            <w:shd w:val="clear" w:color="auto" w:fill="auto"/>
            <w:noWrap/>
            <w:vAlign w:val="bottom"/>
            <w:hideMark/>
          </w:tcPr>
          <w:p w:rsidR="006D1B10" w:rsidRPr="00116B15" w:rsidRDefault="006D1B10" w:rsidP="006D1B10">
            <w:pPr>
              <w:rPr>
                <w:color w:val="000000"/>
                <w:sz w:val="24"/>
                <w:szCs w:val="24"/>
              </w:rPr>
            </w:pPr>
          </w:p>
        </w:tc>
        <w:tc>
          <w:tcPr>
            <w:tcW w:w="823" w:type="pct"/>
            <w:gridSpan w:val="2"/>
            <w:tcBorders>
              <w:top w:val="nil"/>
              <w:left w:val="nil"/>
              <w:bottom w:val="nil"/>
              <w:right w:val="nil"/>
            </w:tcBorders>
            <w:shd w:val="clear" w:color="auto" w:fill="auto"/>
            <w:noWrap/>
            <w:vAlign w:val="bottom"/>
          </w:tcPr>
          <w:p w:rsidR="006D1B10" w:rsidRPr="00116B15" w:rsidRDefault="006D1B10" w:rsidP="006D1B10">
            <w:pPr>
              <w:rPr>
                <w:color w:val="000000"/>
                <w:sz w:val="24"/>
                <w:szCs w:val="24"/>
              </w:rPr>
            </w:pPr>
          </w:p>
        </w:tc>
        <w:tc>
          <w:tcPr>
            <w:tcW w:w="415" w:type="pct"/>
            <w:gridSpan w:val="2"/>
            <w:tcBorders>
              <w:top w:val="nil"/>
              <w:left w:val="nil"/>
              <w:bottom w:val="nil"/>
              <w:right w:val="nil"/>
            </w:tcBorders>
            <w:shd w:val="clear" w:color="auto" w:fill="auto"/>
            <w:noWrap/>
            <w:vAlign w:val="bottom"/>
          </w:tcPr>
          <w:p w:rsidR="006D1B10" w:rsidRPr="00116B15" w:rsidRDefault="006D1B10" w:rsidP="006D1B10">
            <w:pPr>
              <w:rPr>
                <w:color w:val="000000"/>
                <w:sz w:val="24"/>
                <w:szCs w:val="24"/>
              </w:rPr>
            </w:pPr>
          </w:p>
        </w:tc>
        <w:tc>
          <w:tcPr>
            <w:tcW w:w="457" w:type="pct"/>
            <w:gridSpan w:val="2"/>
            <w:tcBorders>
              <w:top w:val="nil"/>
              <w:left w:val="nil"/>
              <w:bottom w:val="nil"/>
              <w:right w:val="nil"/>
            </w:tcBorders>
            <w:shd w:val="clear" w:color="auto" w:fill="auto"/>
            <w:noWrap/>
            <w:vAlign w:val="bottom"/>
          </w:tcPr>
          <w:p w:rsidR="006D1B10" w:rsidRPr="00116B15" w:rsidRDefault="006D1B10" w:rsidP="006D1B10">
            <w:pPr>
              <w:rPr>
                <w:color w:val="000000"/>
                <w:sz w:val="24"/>
                <w:szCs w:val="24"/>
              </w:rPr>
            </w:pPr>
          </w:p>
        </w:tc>
        <w:tc>
          <w:tcPr>
            <w:tcW w:w="502" w:type="pct"/>
            <w:tcBorders>
              <w:top w:val="nil"/>
              <w:left w:val="nil"/>
              <w:bottom w:val="nil"/>
              <w:right w:val="nil"/>
            </w:tcBorders>
            <w:shd w:val="clear" w:color="auto" w:fill="auto"/>
            <w:noWrap/>
            <w:vAlign w:val="bottom"/>
            <w:hideMark/>
          </w:tcPr>
          <w:p w:rsidR="006D1B10" w:rsidRPr="00116B15" w:rsidRDefault="006D1B10" w:rsidP="006D1B10">
            <w:pPr>
              <w:rPr>
                <w:color w:val="000000"/>
                <w:sz w:val="24"/>
                <w:szCs w:val="24"/>
              </w:rPr>
            </w:pPr>
          </w:p>
        </w:tc>
        <w:tc>
          <w:tcPr>
            <w:tcW w:w="953" w:type="pct"/>
            <w:tcBorders>
              <w:top w:val="nil"/>
              <w:left w:val="nil"/>
              <w:bottom w:val="nil"/>
              <w:right w:val="nil"/>
            </w:tcBorders>
            <w:shd w:val="clear" w:color="auto" w:fill="auto"/>
            <w:noWrap/>
            <w:vAlign w:val="bottom"/>
            <w:hideMark/>
          </w:tcPr>
          <w:p w:rsidR="006D1B10" w:rsidRPr="00116B15" w:rsidRDefault="006D1B10" w:rsidP="00116B15">
            <w:pPr>
              <w:jc w:val="right"/>
              <w:rPr>
                <w:color w:val="000000"/>
                <w:sz w:val="24"/>
                <w:szCs w:val="24"/>
              </w:rPr>
            </w:pPr>
            <w:r w:rsidRPr="00116B15">
              <w:rPr>
                <w:sz w:val="24"/>
                <w:szCs w:val="24"/>
              </w:rPr>
              <w:t>тыс. руб.</w:t>
            </w:r>
          </w:p>
        </w:tc>
      </w:tr>
      <w:tr w:rsidR="00116B15" w:rsidRPr="00116B15" w:rsidTr="00575CD1">
        <w:trPr>
          <w:trHeight w:val="675"/>
        </w:trPr>
        <w:tc>
          <w:tcPr>
            <w:tcW w:w="331" w:type="pct"/>
            <w:vMerge w:val="restart"/>
            <w:tcBorders>
              <w:top w:val="single" w:sz="4" w:space="0" w:color="auto"/>
              <w:left w:val="single" w:sz="4" w:space="0" w:color="auto"/>
              <w:right w:val="single" w:sz="4" w:space="0" w:color="auto"/>
            </w:tcBorders>
            <w:shd w:val="clear" w:color="auto" w:fill="auto"/>
            <w:hideMark/>
          </w:tcPr>
          <w:p w:rsidR="00116B15" w:rsidRPr="00116B15" w:rsidRDefault="00116B15" w:rsidP="00116B15">
            <w:pPr>
              <w:jc w:val="center"/>
              <w:rPr>
                <w:color w:val="000000"/>
                <w:sz w:val="24"/>
                <w:szCs w:val="24"/>
              </w:rPr>
            </w:pPr>
            <w:r w:rsidRPr="00116B15">
              <w:rPr>
                <w:color w:val="000000"/>
                <w:sz w:val="24"/>
                <w:szCs w:val="24"/>
              </w:rPr>
              <w:t xml:space="preserve">№ </w:t>
            </w:r>
            <w:proofErr w:type="gramStart"/>
            <w:r w:rsidRPr="00116B15">
              <w:rPr>
                <w:color w:val="000000"/>
                <w:sz w:val="24"/>
                <w:szCs w:val="24"/>
              </w:rPr>
              <w:t>п</w:t>
            </w:r>
            <w:proofErr w:type="gramEnd"/>
            <w:r w:rsidRPr="00116B15">
              <w:rPr>
                <w:color w:val="000000"/>
                <w:sz w:val="24"/>
                <w:szCs w:val="24"/>
              </w:rPr>
              <w:t>/п</w:t>
            </w:r>
          </w:p>
        </w:tc>
        <w:tc>
          <w:tcPr>
            <w:tcW w:w="1518" w:type="pct"/>
            <w:vMerge w:val="restart"/>
            <w:tcBorders>
              <w:top w:val="single" w:sz="4" w:space="0" w:color="auto"/>
              <w:left w:val="nil"/>
              <w:right w:val="single" w:sz="4" w:space="0" w:color="auto"/>
            </w:tcBorders>
            <w:shd w:val="clear" w:color="auto" w:fill="auto"/>
            <w:vAlign w:val="center"/>
            <w:hideMark/>
          </w:tcPr>
          <w:p w:rsidR="00116B15" w:rsidRPr="00116B15" w:rsidRDefault="00116B15" w:rsidP="00116B15">
            <w:pPr>
              <w:jc w:val="center"/>
              <w:rPr>
                <w:color w:val="000000"/>
                <w:sz w:val="24"/>
                <w:szCs w:val="24"/>
              </w:rPr>
            </w:pPr>
            <w:r w:rsidRPr="00116B15">
              <w:rPr>
                <w:color w:val="000000"/>
                <w:sz w:val="24"/>
                <w:szCs w:val="24"/>
              </w:rPr>
              <w:t>Наименование мероприятия</w:t>
            </w:r>
          </w:p>
        </w:tc>
        <w:tc>
          <w:tcPr>
            <w:tcW w:w="2197" w:type="pct"/>
            <w:gridSpan w:val="7"/>
            <w:tcBorders>
              <w:top w:val="single" w:sz="4" w:space="0" w:color="auto"/>
              <w:left w:val="nil"/>
              <w:bottom w:val="single" w:sz="4" w:space="0" w:color="auto"/>
              <w:right w:val="single" w:sz="4" w:space="0" w:color="000000"/>
            </w:tcBorders>
            <w:shd w:val="clear" w:color="auto" w:fill="auto"/>
            <w:vAlign w:val="center"/>
            <w:hideMark/>
          </w:tcPr>
          <w:p w:rsidR="00116B15" w:rsidRPr="00116B15" w:rsidRDefault="00116B15" w:rsidP="006D1B10">
            <w:pPr>
              <w:jc w:val="center"/>
              <w:rPr>
                <w:color w:val="000000"/>
                <w:sz w:val="24"/>
                <w:szCs w:val="24"/>
              </w:rPr>
            </w:pPr>
            <w:r w:rsidRPr="00116B15">
              <w:rPr>
                <w:color w:val="000000"/>
                <w:sz w:val="24"/>
                <w:szCs w:val="24"/>
              </w:rPr>
              <w:t>Объемы финансирования, тыс. руб.</w:t>
            </w:r>
          </w:p>
        </w:tc>
        <w:tc>
          <w:tcPr>
            <w:tcW w:w="953" w:type="pct"/>
            <w:vMerge w:val="restart"/>
            <w:tcBorders>
              <w:top w:val="single" w:sz="4" w:space="0" w:color="auto"/>
              <w:left w:val="nil"/>
              <w:right w:val="single" w:sz="4" w:space="0" w:color="auto"/>
            </w:tcBorders>
            <w:shd w:val="clear" w:color="auto" w:fill="auto"/>
            <w:vAlign w:val="center"/>
            <w:hideMark/>
          </w:tcPr>
          <w:p w:rsidR="00116B15" w:rsidRPr="00116B15" w:rsidRDefault="00116B15" w:rsidP="00116B15">
            <w:pPr>
              <w:jc w:val="center"/>
              <w:rPr>
                <w:color w:val="000000"/>
                <w:sz w:val="24"/>
                <w:szCs w:val="24"/>
              </w:rPr>
            </w:pPr>
            <w:r w:rsidRPr="00116B15">
              <w:rPr>
                <w:color w:val="000000"/>
                <w:sz w:val="24"/>
                <w:szCs w:val="24"/>
              </w:rPr>
              <w:t>Ожидаемый результат </w:t>
            </w:r>
          </w:p>
        </w:tc>
      </w:tr>
      <w:tr w:rsidR="00116B15" w:rsidRPr="00116B15" w:rsidTr="00575CD1">
        <w:trPr>
          <w:trHeight w:val="479"/>
        </w:trPr>
        <w:tc>
          <w:tcPr>
            <w:tcW w:w="331" w:type="pct"/>
            <w:vMerge/>
            <w:tcBorders>
              <w:left w:val="single" w:sz="4" w:space="0" w:color="auto"/>
              <w:bottom w:val="single" w:sz="4" w:space="0" w:color="auto"/>
              <w:right w:val="single" w:sz="4" w:space="0" w:color="auto"/>
            </w:tcBorders>
            <w:shd w:val="clear" w:color="auto" w:fill="auto"/>
            <w:hideMark/>
          </w:tcPr>
          <w:p w:rsidR="00116B15" w:rsidRPr="00116B15" w:rsidRDefault="00116B15" w:rsidP="006D1B10">
            <w:pPr>
              <w:jc w:val="center"/>
              <w:rPr>
                <w:color w:val="000000"/>
                <w:sz w:val="24"/>
                <w:szCs w:val="24"/>
              </w:rPr>
            </w:pPr>
          </w:p>
        </w:tc>
        <w:tc>
          <w:tcPr>
            <w:tcW w:w="1518" w:type="pct"/>
            <w:vMerge/>
            <w:tcBorders>
              <w:left w:val="nil"/>
              <w:bottom w:val="single" w:sz="4" w:space="0" w:color="auto"/>
              <w:right w:val="single" w:sz="4" w:space="0" w:color="auto"/>
            </w:tcBorders>
            <w:shd w:val="clear" w:color="auto" w:fill="auto"/>
            <w:hideMark/>
          </w:tcPr>
          <w:p w:rsidR="00116B15" w:rsidRPr="00116B15" w:rsidRDefault="00116B15" w:rsidP="006D1B10">
            <w:pPr>
              <w:jc w:val="center"/>
              <w:rPr>
                <w:color w:val="000000"/>
                <w:sz w:val="24"/>
                <w:szCs w:val="24"/>
              </w:rPr>
            </w:pPr>
          </w:p>
        </w:tc>
        <w:tc>
          <w:tcPr>
            <w:tcW w:w="651" w:type="pct"/>
            <w:tcBorders>
              <w:top w:val="nil"/>
              <w:left w:val="nil"/>
              <w:bottom w:val="single" w:sz="4" w:space="0" w:color="auto"/>
              <w:right w:val="single" w:sz="4" w:space="0" w:color="auto"/>
            </w:tcBorders>
            <w:shd w:val="clear" w:color="auto" w:fill="auto"/>
            <w:hideMark/>
          </w:tcPr>
          <w:p w:rsidR="00116B15" w:rsidRPr="00116B15" w:rsidRDefault="00116B15" w:rsidP="006D1B10">
            <w:pPr>
              <w:jc w:val="center"/>
              <w:rPr>
                <w:color w:val="000000"/>
                <w:sz w:val="24"/>
                <w:szCs w:val="24"/>
              </w:rPr>
            </w:pPr>
            <w:r w:rsidRPr="00116B15">
              <w:rPr>
                <w:color w:val="000000"/>
                <w:sz w:val="24"/>
                <w:szCs w:val="24"/>
              </w:rPr>
              <w:t>Всего по программе</w:t>
            </w:r>
          </w:p>
        </w:tc>
        <w:tc>
          <w:tcPr>
            <w:tcW w:w="507" w:type="pct"/>
            <w:gridSpan w:val="2"/>
            <w:tcBorders>
              <w:top w:val="nil"/>
              <w:left w:val="nil"/>
              <w:bottom w:val="single" w:sz="4" w:space="0" w:color="auto"/>
              <w:right w:val="single" w:sz="4" w:space="0" w:color="auto"/>
            </w:tcBorders>
            <w:shd w:val="clear" w:color="auto" w:fill="auto"/>
            <w:hideMark/>
          </w:tcPr>
          <w:p w:rsidR="00116B15" w:rsidRPr="00116B15" w:rsidRDefault="00116B15" w:rsidP="006D1B10">
            <w:pPr>
              <w:jc w:val="center"/>
              <w:rPr>
                <w:color w:val="000000"/>
                <w:sz w:val="24"/>
                <w:szCs w:val="24"/>
              </w:rPr>
            </w:pPr>
            <w:r w:rsidRPr="00116B15">
              <w:rPr>
                <w:color w:val="000000"/>
                <w:sz w:val="24"/>
                <w:szCs w:val="24"/>
              </w:rPr>
              <w:t>2017</w:t>
            </w:r>
          </w:p>
        </w:tc>
        <w:tc>
          <w:tcPr>
            <w:tcW w:w="509" w:type="pct"/>
            <w:gridSpan w:val="2"/>
            <w:tcBorders>
              <w:top w:val="nil"/>
              <w:left w:val="nil"/>
              <w:bottom w:val="single" w:sz="4" w:space="0" w:color="auto"/>
              <w:right w:val="single" w:sz="4" w:space="0" w:color="auto"/>
            </w:tcBorders>
            <w:shd w:val="clear" w:color="auto" w:fill="auto"/>
            <w:hideMark/>
          </w:tcPr>
          <w:p w:rsidR="00116B15" w:rsidRPr="00116B15" w:rsidRDefault="00116B15" w:rsidP="006D1B10">
            <w:pPr>
              <w:jc w:val="center"/>
              <w:rPr>
                <w:color w:val="000000"/>
                <w:sz w:val="24"/>
                <w:szCs w:val="24"/>
              </w:rPr>
            </w:pPr>
            <w:r w:rsidRPr="00116B15">
              <w:rPr>
                <w:color w:val="000000"/>
                <w:sz w:val="24"/>
                <w:szCs w:val="24"/>
              </w:rPr>
              <w:t>2018</w:t>
            </w:r>
          </w:p>
        </w:tc>
        <w:tc>
          <w:tcPr>
            <w:tcW w:w="530" w:type="pct"/>
            <w:gridSpan w:val="2"/>
            <w:tcBorders>
              <w:top w:val="nil"/>
              <w:left w:val="nil"/>
              <w:bottom w:val="single" w:sz="4" w:space="0" w:color="auto"/>
              <w:right w:val="single" w:sz="4" w:space="0" w:color="auto"/>
            </w:tcBorders>
            <w:shd w:val="clear" w:color="auto" w:fill="auto"/>
            <w:hideMark/>
          </w:tcPr>
          <w:p w:rsidR="00116B15" w:rsidRPr="00116B15" w:rsidRDefault="00116B15" w:rsidP="006D1B10">
            <w:pPr>
              <w:jc w:val="center"/>
              <w:rPr>
                <w:color w:val="000000"/>
                <w:sz w:val="24"/>
                <w:szCs w:val="24"/>
              </w:rPr>
            </w:pPr>
            <w:r w:rsidRPr="00116B15">
              <w:rPr>
                <w:color w:val="000000"/>
                <w:sz w:val="24"/>
                <w:szCs w:val="24"/>
              </w:rPr>
              <w:t>2019</w:t>
            </w:r>
          </w:p>
        </w:tc>
        <w:tc>
          <w:tcPr>
            <w:tcW w:w="953" w:type="pct"/>
            <w:vMerge/>
            <w:tcBorders>
              <w:left w:val="nil"/>
              <w:bottom w:val="single" w:sz="4" w:space="0" w:color="auto"/>
              <w:right w:val="single" w:sz="4" w:space="0" w:color="auto"/>
            </w:tcBorders>
            <w:shd w:val="clear" w:color="auto" w:fill="auto"/>
            <w:hideMark/>
          </w:tcPr>
          <w:p w:rsidR="00116B15" w:rsidRPr="00116B15" w:rsidRDefault="00116B15" w:rsidP="006D1B10">
            <w:pPr>
              <w:jc w:val="center"/>
              <w:rPr>
                <w:color w:val="000000"/>
                <w:sz w:val="24"/>
                <w:szCs w:val="24"/>
              </w:rPr>
            </w:pPr>
          </w:p>
        </w:tc>
      </w:tr>
      <w:tr w:rsidR="006D1B10" w:rsidRPr="00116B15" w:rsidTr="00116B15">
        <w:trPr>
          <w:trHeight w:val="315"/>
        </w:trPr>
        <w:tc>
          <w:tcPr>
            <w:tcW w:w="331" w:type="pct"/>
            <w:tcBorders>
              <w:top w:val="nil"/>
              <w:left w:val="single" w:sz="4" w:space="0" w:color="auto"/>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1</w:t>
            </w:r>
          </w:p>
        </w:tc>
        <w:tc>
          <w:tcPr>
            <w:tcW w:w="1518"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2</w:t>
            </w:r>
          </w:p>
        </w:tc>
        <w:tc>
          <w:tcPr>
            <w:tcW w:w="651"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3</w:t>
            </w:r>
          </w:p>
        </w:tc>
        <w:tc>
          <w:tcPr>
            <w:tcW w:w="507"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4</w:t>
            </w:r>
          </w:p>
        </w:tc>
        <w:tc>
          <w:tcPr>
            <w:tcW w:w="509"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5</w:t>
            </w:r>
          </w:p>
        </w:tc>
        <w:tc>
          <w:tcPr>
            <w:tcW w:w="530"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6</w:t>
            </w:r>
          </w:p>
        </w:tc>
        <w:tc>
          <w:tcPr>
            <w:tcW w:w="953"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7</w:t>
            </w:r>
          </w:p>
        </w:tc>
      </w:tr>
      <w:tr w:rsidR="006D1B10" w:rsidRPr="00116B15" w:rsidTr="00116B15">
        <w:trPr>
          <w:trHeight w:val="945"/>
        </w:trPr>
        <w:tc>
          <w:tcPr>
            <w:tcW w:w="331" w:type="pct"/>
            <w:vMerge w:val="restart"/>
            <w:tcBorders>
              <w:top w:val="nil"/>
              <w:left w:val="single" w:sz="4" w:space="0" w:color="auto"/>
              <w:bottom w:val="nil"/>
              <w:right w:val="single" w:sz="4" w:space="0" w:color="auto"/>
            </w:tcBorders>
            <w:shd w:val="clear" w:color="auto" w:fill="auto"/>
            <w:vAlign w:val="center"/>
            <w:hideMark/>
          </w:tcPr>
          <w:p w:rsidR="006D1B10" w:rsidRPr="00116B15" w:rsidRDefault="006D1B10" w:rsidP="006D1B10">
            <w:pPr>
              <w:jc w:val="center"/>
              <w:rPr>
                <w:color w:val="000000"/>
                <w:sz w:val="24"/>
                <w:szCs w:val="24"/>
              </w:rPr>
            </w:pPr>
            <w:r w:rsidRPr="00116B15">
              <w:rPr>
                <w:color w:val="000000"/>
                <w:sz w:val="24"/>
                <w:szCs w:val="24"/>
              </w:rPr>
              <w:t>1.</w:t>
            </w:r>
          </w:p>
        </w:tc>
        <w:tc>
          <w:tcPr>
            <w:tcW w:w="1518"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b/>
                <w:bCs/>
                <w:color w:val="000000"/>
                <w:sz w:val="24"/>
                <w:szCs w:val="24"/>
              </w:rPr>
            </w:pPr>
            <w:r w:rsidRPr="00116B15">
              <w:rPr>
                <w:b/>
                <w:bCs/>
                <w:color w:val="000000"/>
                <w:sz w:val="24"/>
                <w:szCs w:val="24"/>
              </w:rPr>
              <w:t>Содержание имущества, находящегося в муниципальной собственности</w:t>
            </w:r>
          </w:p>
        </w:tc>
        <w:tc>
          <w:tcPr>
            <w:tcW w:w="651"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w:t>
            </w:r>
          </w:p>
        </w:tc>
        <w:tc>
          <w:tcPr>
            <w:tcW w:w="507"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w:t>
            </w:r>
          </w:p>
        </w:tc>
        <w:tc>
          <w:tcPr>
            <w:tcW w:w="509" w:type="pct"/>
            <w:gridSpan w:val="2"/>
            <w:tcBorders>
              <w:top w:val="nil"/>
              <w:left w:val="nil"/>
              <w:bottom w:val="nil"/>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w:t>
            </w:r>
          </w:p>
        </w:tc>
        <w:tc>
          <w:tcPr>
            <w:tcW w:w="530" w:type="pct"/>
            <w:gridSpan w:val="2"/>
            <w:tcBorders>
              <w:top w:val="nil"/>
              <w:left w:val="nil"/>
              <w:bottom w:val="nil"/>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w:t>
            </w:r>
          </w:p>
        </w:tc>
        <w:tc>
          <w:tcPr>
            <w:tcW w:w="953" w:type="pct"/>
            <w:vMerge w:val="restart"/>
            <w:tcBorders>
              <w:top w:val="nil"/>
              <w:left w:val="single" w:sz="4" w:space="0" w:color="auto"/>
              <w:bottom w:val="nil"/>
              <w:right w:val="single" w:sz="4" w:space="0" w:color="auto"/>
            </w:tcBorders>
            <w:shd w:val="clear" w:color="auto" w:fill="auto"/>
            <w:vAlign w:val="center"/>
            <w:hideMark/>
          </w:tcPr>
          <w:p w:rsidR="006D1B10" w:rsidRPr="00116B15" w:rsidRDefault="006D1B10" w:rsidP="00116B15">
            <w:pPr>
              <w:jc w:val="center"/>
              <w:rPr>
                <w:color w:val="000000"/>
                <w:sz w:val="24"/>
                <w:szCs w:val="24"/>
              </w:rPr>
            </w:pPr>
            <w:r w:rsidRPr="00116B15">
              <w:rPr>
                <w:color w:val="000000"/>
                <w:sz w:val="24"/>
                <w:szCs w:val="24"/>
              </w:rPr>
              <w:t>Снижение размера физического износа, содержание муниципального имущества в надлежащем состоянии</w:t>
            </w:r>
            <w:r w:rsidR="00116B15">
              <w:rPr>
                <w:color w:val="000000"/>
                <w:sz w:val="24"/>
                <w:szCs w:val="24"/>
              </w:rPr>
              <w:t xml:space="preserve"> </w:t>
            </w:r>
            <w:r w:rsidR="00116B15" w:rsidRPr="00116B15">
              <w:rPr>
                <w:color w:val="000000"/>
                <w:sz w:val="24"/>
                <w:szCs w:val="24"/>
              </w:rPr>
              <w:t xml:space="preserve">продление </w:t>
            </w:r>
            <w:r w:rsidR="00116B15" w:rsidRPr="00116B15">
              <w:rPr>
                <w:color w:val="000000"/>
                <w:sz w:val="24"/>
                <w:szCs w:val="24"/>
              </w:rPr>
              <w:lastRenderedPageBreak/>
              <w:t>сроков эк</w:t>
            </w:r>
            <w:r w:rsidR="00116B15">
              <w:rPr>
                <w:color w:val="000000"/>
                <w:sz w:val="24"/>
                <w:szCs w:val="24"/>
              </w:rPr>
              <w:t>с</w:t>
            </w:r>
            <w:r w:rsidR="00116B15" w:rsidRPr="00116B15">
              <w:rPr>
                <w:color w:val="000000"/>
                <w:sz w:val="24"/>
                <w:szCs w:val="24"/>
              </w:rPr>
              <w:t>плуатаци</w:t>
            </w:r>
            <w:r w:rsidR="00116B15">
              <w:rPr>
                <w:color w:val="000000"/>
                <w:sz w:val="24"/>
                <w:szCs w:val="24"/>
              </w:rPr>
              <w:t>и</w:t>
            </w:r>
            <w:r w:rsidRPr="00116B15">
              <w:rPr>
                <w:color w:val="000000"/>
                <w:sz w:val="24"/>
                <w:szCs w:val="24"/>
              </w:rPr>
              <w:t>, увеличение имущества за счет приобретения</w:t>
            </w:r>
          </w:p>
        </w:tc>
      </w:tr>
      <w:tr w:rsidR="006D1B10" w:rsidRPr="00116B15" w:rsidTr="00116B15">
        <w:trPr>
          <w:trHeight w:val="315"/>
        </w:trPr>
        <w:tc>
          <w:tcPr>
            <w:tcW w:w="331"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518" w:type="pct"/>
            <w:tcBorders>
              <w:top w:val="nil"/>
              <w:left w:val="nil"/>
              <w:bottom w:val="single" w:sz="4" w:space="0" w:color="auto"/>
              <w:right w:val="single" w:sz="4" w:space="0" w:color="auto"/>
            </w:tcBorders>
            <w:shd w:val="clear" w:color="auto" w:fill="auto"/>
            <w:vAlign w:val="center"/>
            <w:hideMark/>
          </w:tcPr>
          <w:p w:rsidR="006D1B10" w:rsidRPr="00116B15" w:rsidRDefault="006D1B10" w:rsidP="006D1B10">
            <w:pPr>
              <w:jc w:val="center"/>
              <w:rPr>
                <w:color w:val="000000"/>
                <w:sz w:val="24"/>
                <w:szCs w:val="24"/>
              </w:rPr>
            </w:pPr>
            <w:r w:rsidRPr="00116B15">
              <w:rPr>
                <w:color w:val="000000"/>
                <w:sz w:val="24"/>
                <w:szCs w:val="24"/>
              </w:rPr>
              <w:t xml:space="preserve">Аренда гаража </w:t>
            </w:r>
          </w:p>
        </w:tc>
        <w:tc>
          <w:tcPr>
            <w:tcW w:w="651" w:type="pct"/>
            <w:tcBorders>
              <w:top w:val="nil"/>
              <w:left w:val="nil"/>
              <w:bottom w:val="single" w:sz="4" w:space="0" w:color="auto"/>
              <w:right w:val="single" w:sz="4" w:space="0" w:color="auto"/>
            </w:tcBorders>
            <w:shd w:val="clear" w:color="auto" w:fill="auto"/>
            <w:hideMark/>
          </w:tcPr>
          <w:p w:rsidR="006D1B10" w:rsidRPr="00116B15" w:rsidRDefault="00892F4B" w:rsidP="006D1B10">
            <w:pPr>
              <w:jc w:val="center"/>
              <w:rPr>
                <w:color w:val="000000"/>
                <w:sz w:val="24"/>
                <w:szCs w:val="24"/>
              </w:rPr>
            </w:pPr>
            <w:r>
              <w:rPr>
                <w:color w:val="000000"/>
                <w:sz w:val="24"/>
                <w:szCs w:val="24"/>
              </w:rPr>
              <w:t>84,2</w:t>
            </w:r>
          </w:p>
        </w:tc>
        <w:tc>
          <w:tcPr>
            <w:tcW w:w="507"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27,70</w:t>
            </w:r>
          </w:p>
        </w:tc>
        <w:tc>
          <w:tcPr>
            <w:tcW w:w="509" w:type="pct"/>
            <w:gridSpan w:val="2"/>
            <w:tcBorders>
              <w:top w:val="single" w:sz="4" w:space="0" w:color="auto"/>
              <w:left w:val="nil"/>
              <w:bottom w:val="single" w:sz="4" w:space="0" w:color="auto"/>
              <w:right w:val="single" w:sz="4" w:space="0" w:color="auto"/>
            </w:tcBorders>
            <w:shd w:val="clear" w:color="auto" w:fill="auto"/>
            <w:hideMark/>
          </w:tcPr>
          <w:p w:rsidR="006D1B10" w:rsidRPr="00116B15" w:rsidRDefault="00060080" w:rsidP="006D1B10">
            <w:pPr>
              <w:jc w:val="center"/>
              <w:rPr>
                <w:color w:val="000000"/>
                <w:sz w:val="24"/>
                <w:szCs w:val="24"/>
              </w:rPr>
            </w:pPr>
            <w:r>
              <w:rPr>
                <w:color w:val="000000"/>
                <w:sz w:val="24"/>
                <w:szCs w:val="24"/>
              </w:rPr>
              <w:t>27,7</w:t>
            </w:r>
          </w:p>
        </w:tc>
        <w:tc>
          <w:tcPr>
            <w:tcW w:w="530" w:type="pct"/>
            <w:gridSpan w:val="2"/>
            <w:tcBorders>
              <w:top w:val="single" w:sz="4" w:space="0" w:color="auto"/>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28,8</w:t>
            </w:r>
          </w:p>
        </w:tc>
        <w:tc>
          <w:tcPr>
            <w:tcW w:w="953"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116B15">
        <w:trPr>
          <w:trHeight w:val="315"/>
        </w:trPr>
        <w:tc>
          <w:tcPr>
            <w:tcW w:w="331"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518" w:type="pct"/>
            <w:tcBorders>
              <w:top w:val="nil"/>
              <w:left w:val="nil"/>
              <w:bottom w:val="single" w:sz="4" w:space="0" w:color="auto"/>
              <w:right w:val="single" w:sz="4" w:space="0" w:color="auto"/>
            </w:tcBorders>
            <w:shd w:val="clear" w:color="auto" w:fill="auto"/>
            <w:vAlign w:val="center"/>
            <w:hideMark/>
          </w:tcPr>
          <w:p w:rsidR="006D1B10" w:rsidRPr="00116B15" w:rsidRDefault="006D1B10" w:rsidP="006D1B10">
            <w:pPr>
              <w:jc w:val="center"/>
              <w:rPr>
                <w:color w:val="000000"/>
                <w:sz w:val="24"/>
                <w:szCs w:val="24"/>
              </w:rPr>
            </w:pPr>
            <w:r w:rsidRPr="00116B15">
              <w:rPr>
                <w:color w:val="000000"/>
                <w:sz w:val="24"/>
                <w:szCs w:val="24"/>
              </w:rPr>
              <w:t xml:space="preserve">ГПД кочегары отопление </w:t>
            </w:r>
          </w:p>
        </w:tc>
        <w:tc>
          <w:tcPr>
            <w:tcW w:w="651" w:type="pct"/>
            <w:tcBorders>
              <w:top w:val="nil"/>
              <w:left w:val="nil"/>
              <w:bottom w:val="single" w:sz="4" w:space="0" w:color="auto"/>
              <w:right w:val="single" w:sz="4" w:space="0" w:color="auto"/>
            </w:tcBorders>
            <w:shd w:val="clear" w:color="auto" w:fill="auto"/>
            <w:hideMark/>
          </w:tcPr>
          <w:p w:rsidR="006D1B10" w:rsidRPr="00116B15" w:rsidRDefault="00892F4B" w:rsidP="00892F4B">
            <w:pPr>
              <w:jc w:val="center"/>
              <w:rPr>
                <w:color w:val="000000"/>
                <w:sz w:val="24"/>
                <w:szCs w:val="24"/>
              </w:rPr>
            </w:pPr>
            <w:r>
              <w:rPr>
                <w:color w:val="000000"/>
                <w:sz w:val="24"/>
                <w:szCs w:val="24"/>
              </w:rPr>
              <w:t>378,5</w:t>
            </w:r>
          </w:p>
        </w:tc>
        <w:tc>
          <w:tcPr>
            <w:tcW w:w="507" w:type="pct"/>
            <w:gridSpan w:val="2"/>
            <w:tcBorders>
              <w:top w:val="nil"/>
              <w:left w:val="nil"/>
              <w:bottom w:val="single" w:sz="4" w:space="0" w:color="auto"/>
              <w:right w:val="single" w:sz="4" w:space="0" w:color="auto"/>
            </w:tcBorders>
            <w:shd w:val="clear" w:color="auto" w:fill="auto"/>
            <w:hideMark/>
          </w:tcPr>
          <w:p w:rsidR="006D1B10" w:rsidRPr="00116B15" w:rsidRDefault="005E0A16" w:rsidP="005E0A16">
            <w:pPr>
              <w:jc w:val="center"/>
              <w:rPr>
                <w:color w:val="000000"/>
                <w:sz w:val="24"/>
                <w:szCs w:val="24"/>
              </w:rPr>
            </w:pPr>
            <w:r>
              <w:rPr>
                <w:color w:val="000000"/>
                <w:sz w:val="24"/>
                <w:szCs w:val="24"/>
              </w:rPr>
              <w:t>158,5</w:t>
            </w:r>
          </w:p>
        </w:tc>
        <w:tc>
          <w:tcPr>
            <w:tcW w:w="509"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110,0</w:t>
            </w:r>
          </w:p>
        </w:tc>
        <w:tc>
          <w:tcPr>
            <w:tcW w:w="530"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110,0</w:t>
            </w:r>
          </w:p>
        </w:tc>
        <w:tc>
          <w:tcPr>
            <w:tcW w:w="953"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116B15">
        <w:trPr>
          <w:trHeight w:val="315"/>
        </w:trPr>
        <w:tc>
          <w:tcPr>
            <w:tcW w:w="331"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518" w:type="pct"/>
            <w:tcBorders>
              <w:top w:val="nil"/>
              <w:left w:val="nil"/>
              <w:bottom w:val="single" w:sz="4" w:space="0" w:color="auto"/>
              <w:right w:val="single" w:sz="4" w:space="0" w:color="auto"/>
            </w:tcBorders>
            <w:shd w:val="clear" w:color="auto" w:fill="auto"/>
            <w:vAlign w:val="center"/>
            <w:hideMark/>
          </w:tcPr>
          <w:p w:rsidR="006D1B10" w:rsidRPr="00116B15" w:rsidRDefault="006D1B10" w:rsidP="006D1B10">
            <w:pPr>
              <w:jc w:val="center"/>
              <w:rPr>
                <w:color w:val="000000"/>
                <w:sz w:val="24"/>
                <w:szCs w:val="24"/>
              </w:rPr>
            </w:pPr>
            <w:r w:rsidRPr="00116B15">
              <w:rPr>
                <w:color w:val="000000"/>
                <w:sz w:val="24"/>
                <w:szCs w:val="24"/>
              </w:rPr>
              <w:t xml:space="preserve">Электрическая энергия </w:t>
            </w:r>
          </w:p>
        </w:tc>
        <w:tc>
          <w:tcPr>
            <w:tcW w:w="651" w:type="pct"/>
            <w:tcBorders>
              <w:top w:val="nil"/>
              <w:left w:val="nil"/>
              <w:bottom w:val="single" w:sz="4" w:space="0" w:color="auto"/>
              <w:right w:val="single" w:sz="4" w:space="0" w:color="auto"/>
            </w:tcBorders>
            <w:shd w:val="clear" w:color="auto" w:fill="auto"/>
            <w:hideMark/>
          </w:tcPr>
          <w:p w:rsidR="006D1B10" w:rsidRPr="00116B15" w:rsidRDefault="00892F4B" w:rsidP="006D1B10">
            <w:pPr>
              <w:jc w:val="center"/>
              <w:rPr>
                <w:color w:val="000000"/>
                <w:sz w:val="24"/>
                <w:szCs w:val="24"/>
              </w:rPr>
            </w:pPr>
            <w:r>
              <w:rPr>
                <w:color w:val="000000"/>
                <w:sz w:val="24"/>
                <w:szCs w:val="24"/>
              </w:rPr>
              <w:t>792,8</w:t>
            </w:r>
          </w:p>
        </w:tc>
        <w:tc>
          <w:tcPr>
            <w:tcW w:w="507"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270,00</w:t>
            </w:r>
          </w:p>
        </w:tc>
        <w:tc>
          <w:tcPr>
            <w:tcW w:w="509" w:type="pct"/>
            <w:gridSpan w:val="2"/>
            <w:tcBorders>
              <w:top w:val="nil"/>
              <w:left w:val="nil"/>
              <w:bottom w:val="single" w:sz="4" w:space="0" w:color="auto"/>
              <w:right w:val="single" w:sz="4" w:space="0" w:color="auto"/>
            </w:tcBorders>
            <w:shd w:val="clear" w:color="auto" w:fill="auto"/>
            <w:hideMark/>
          </w:tcPr>
          <w:p w:rsidR="006D1B10" w:rsidRPr="00116B15" w:rsidRDefault="00892F4B" w:rsidP="00060080">
            <w:pPr>
              <w:jc w:val="center"/>
              <w:rPr>
                <w:color w:val="000000"/>
                <w:sz w:val="24"/>
                <w:szCs w:val="24"/>
              </w:rPr>
            </w:pPr>
            <w:r>
              <w:rPr>
                <w:color w:val="000000"/>
                <w:sz w:val="24"/>
                <w:szCs w:val="24"/>
              </w:rPr>
              <w:t>222,8</w:t>
            </w:r>
          </w:p>
        </w:tc>
        <w:tc>
          <w:tcPr>
            <w:tcW w:w="530"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300,0</w:t>
            </w:r>
          </w:p>
        </w:tc>
        <w:tc>
          <w:tcPr>
            <w:tcW w:w="953"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116B15">
        <w:trPr>
          <w:trHeight w:val="315"/>
        </w:trPr>
        <w:tc>
          <w:tcPr>
            <w:tcW w:w="331"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518" w:type="pct"/>
            <w:tcBorders>
              <w:top w:val="nil"/>
              <w:left w:val="nil"/>
              <w:bottom w:val="single" w:sz="4" w:space="0" w:color="auto"/>
              <w:right w:val="single" w:sz="4" w:space="0" w:color="auto"/>
            </w:tcBorders>
            <w:shd w:val="clear" w:color="auto" w:fill="auto"/>
            <w:vAlign w:val="center"/>
            <w:hideMark/>
          </w:tcPr>
          <w:p w:rsidR="006D1B10" w:rsidRPr="00116B15" w:rsidRDefault="006D1B10" w:rsidP="006D1B10">
            <w:pPr>
              <w:jc w:val="center"/>
              <w:rPr>
                <w:color w:val="000000"/>
                <w:sz w:val="24"/>
                <w:szCs w:val="24"/>
              </w:rPr>
            </w:pPr>
            <w:r w:rsidRPr="00116B15">
              <w:rPr>
                <w:color w:val="000000"/>
                <w:sz w:val="24"/>
                <w:szCs w:val="24"/>
              </w:rPr>
              <w:t xml:space="preserve">Водоотведение, водопотребление </w:t>
            </w:r>
          </w:p>
        </w:tc>
        <w:tc>
          <w:tcPr>
            <w:tcW w:w="651" w:type="pct"/>
            <w:tcBorders>
              <w:top w:val="nil"/>
              <w:left w:val="nil"/>
              <w:bottom w:val="single" w:sz="4" w:space="0" w:color="auto"/>
              <w:right w:val="single" w:sz="4" w:space="0" w:color="auto"/>
            </w:tcBorders>
            <w:shd w:val="clear" w:color="auto" w:fill="auto"/>
            <w:hideMark/>
          </w:tcPr>
          <w:p w:rsidR="006D1B10" w:rsidRPr="00116B15" w:rsidRDefault="00892F4B" w:rsidP="006D1B10">
            <w:pPr>
              <w:jc w:val="center"/>
              <w:rPr>
                <w:color w:val="000000"/>
                <w:sz w:val="24"/>
                <w:szCs w:val="24"/>
              </w:rPr>
            </w:pPr>
            <w:r>
              <w:rPr>
                <w:color w:val="000000"/>
                <w:sz w:val="24"/>
                <w:szCs w:val="24"/>
              </w:rPr>
              <w:t>41,6</w:t>
            </w:r>
          </w:p>
        </w:tc>
        <w:tc>
          <w:tcPr>
            <w:tcW w:w="507" w:type="pct"/>
            <w:gridSpan w:val="2"/>
            <w:tcBorders>
              <w:top w:val="nil"/>
              <w:left w:val="nil"/>
              <w:bottom w:val="single" w:sz="4" w:space="0" w:color="auto"/>
              <w:right w:val="single" w:sz="4" w:space="0" w:color="auto"/>
            </w:tcBorders>
            <w:shd w:val="clear" w:color="auto" w:fill="auto"/>
            <w:hideMark/>
          </w:tcPr>
          <w:p w:rsidR="006D1B10" w:rsidRPr="00116B15" w:rsidRDefault="00060080" w:rsidP="006D1B10">
            <w:pPr>
              <w:jc w:val="center"/>
              <w:rPr>
                <w:color w:val="000000"/>
                <w:sz w:val="24"/>
                <w:szCs w:val="24"/>
              </w:rPr>
            </w:pPr>
            <w:r>
              <w:rPr>
                <w:color w:val="000000"/>
                <w:sz w:val="24"/>
                <w:szCs w:val="24"/>
              </w:rPr>
              <w:t>16,6</w:t>
            </w:r>
          </w:p>
        </w:tc>
        <w:tc>
          <w:tcPr>
            <w:tcW w:w="509" w:type="pct"/>
            <w:gridSpan w:val="2"/>
            <w:tcBorders>
              <w:top w:val="nil"/>
              <w:left w:val="nil"/>
              <w:bottom w:val="single" w:sz="4" w:space="0" w:color="auto"/>
              <w:right w:val="single" w:sz="4" w:space="0" w:color="auto"/>
            </w:tcBorders>
            <w:shd w:val="clear" w:color="auto" w:fill="auto"/>
            <w:hideMark/>
          </w:tcPr>
          <w:p w:rsidR="006D1B10" w:rsidRPr="00116B15" w:rsidRDefault="00060080" w:rsidP="006D1B10">
            <w:pPr>
              <w:jc w:val="center"/>
              <w:rPr>
                <w:color w:val="000000"/>
                <w:sz w:val="24"/>
                <w:szCs w:val="24"/>
              </w:rPr>
            </w:pPr>
            <w:r>
              <w:rPr>
                <w:color w:val="000000"/>
                <w:sz w:val="24"/>
                <w:szCs w:val="24"/>
              </w:rPr>
              <w:t>5</w:t>
            </w:r>
            <w:r w:rsidR="006D1B10" w:rsidRPr="00116B15">
              <w:rPr>
                <w:color w:val="000000"/>
                <w:sz w:val="24"/>
                <w:szCs w:val="24"/>
              </w:rPr>
              <w:t>,0</w:t>
            </w:r>
          </w:p>
        </w:tc>
        <w:tc>
          <w:tcPr>
            <w:tcW w:w="530"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20,0</w:t>
            </w:r>
          </w:p>
        </w:tc>
        <w:tc>
          <w:tcPr>
            <w:tcW w:w="953"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116B15">
        <w:trPr>
          <w:trHeight w:val="315"/>
        </w:trPr>
        <w:tc>
          <w:tcPr>
            <w:tcW w:w="331"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518" w:type="pct"/>
            <w:tcBorders>
              <w:top w:val="nil"/>
              <w:left w:val="nil"/>
              <w:bottom w:val="single" w:sz="4" w:space="0" w:color="auto"/>
              <w:right w:val="single" w:sz="4" w:space="0" w:color="auto"/>
            </w:tcBorders>
            <w:shd w:val="clear" w:color="auto" w:fill="auto"/>
            <w:vAlign w:val="center"/>
            <w:hideMark/>
          </w:tcPr>
          <w:p w:rsidR="006D1B10" w:rsidRPr="00116B15" w:rsidRDefault="006D1B10" w:rsidP="006D1B10">
            <w:pPr>
              <w:jc w:val="center"/>
              <w:rPr>
                <w:color w:val="000000"/>
                <w:sz w:val="24"/>
                <w:szCs w:val="24"/>
              </w:rPr>
            </w:pPr>
            <w:r w:rsidRPr="00116B15">
              <w:rPr>
                <w:color w:val="000000"/>
                <w:sz w:val="24"/>
                <w:szCs w:val="24"/>
              </w:rPr>
              <w:t xml:space="preserve">Отопление здания </w:t>
            </w:r>
            <w:r w:rsidRPr="00116B15">
              <w:rPr>
                <w:color w:val="000000"/>
                <w:sz w:val="24"/>
                <w:szCs w:val="24"/>
              </w:rPr>
              <w:lastRenderedPageBreak/>
              <w:t>администрации</w:t>
            </w:r>
          </w:p>
        </w:tc>
        <w:tc>
          <w:tcPr>
            <w:tcW w:w="651" w:type="pct"/>
            <w:tcBorders>
              <w:top w:val="nil"/>
              <w:left w:val="nil"/>
              <w:bottom w:val="single" w:sz="4" w:space="0" w:color="auto"/>
              <w:right w:val="single" w:sz="4" w:space="0" w:color="auto"/>
            </w:tcBorders>
            <w:shd w:val="clear" w:color="auto" w:fill="auto"/>
            <w:hideMark/>
          </w:tcPr>
          <w:p w:rsidR="006D1B10" w:rsidRPr="00116B15" w:rsidRDefault="00131BB7" w:rsidP="006D1B10">
            <w:pPr>
              <w:jc w:val="center"/>
              <w:rPr>
                <w:color w:val="000000"/>
                <w:sz w:val="24"/>
                <w:szCs w:val="24"/>
              </w:rPr>
            </w:pPr>
            <w:r>
              <w:rPr>
                <w:color w:val="000000"/>
                <w:sz w:val="24"/>
                <w:szCs w:val="24"/>
              </w:rPr>
              <w:lastRenderedPageBreak/>
              <w:t>565,3</w:t>
            </w:r>
          </w:p>
        </w:tc>
        <w:tc>
          <w:tcPr>
            <w:tcW w:w="507"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156,80</w:t>
            </w:r>
          </w:p>
        </w:tc>
        <w:tc>
          <w:tcPr>
            <w:tcW w:w="509" w:type="pct"/>
            <w:gridSpan w:val="2"/>
            <w:tcBorders>
              <w:top w:val="nil"/>
              <w:left w:val="nil"/>
              <w:bottom w:val="single" w:sz="4" w:space="0" w:color="auto"/>
              <w:right w:val="single" w:sz="4" w:space="0" w:color="auto"/>
            </w:tcBorders>
            <w:shd w:val="clear" w:color="auto" w:fill="auto"/>
            <w:hideMark/>
          </w:tcPr>
          <w:p w:rsidR="006D1B10" w:rsidRPr="00116B15" w:rsidRDefault="00131BB7" w:rsidP="006D1B10">
            <w:pPr>
              <w:jc w:val="center"/>
              <w:rPr>
                <w:color w:val="000000"/>
                <w:sz w:val="24"/>
                <w:szCs w:val="24"/>
              </w:rPr>
            </w:pPr>
            <w:r>
              <w:rPr>
                <w:color w:val="000000"/>
                <w:sz w:val="24"/>
                <w:szCs w:val="24"/>
              </w:rPr>
              <w:t>208,5</w:t>
            </w:r>
          </w:p>
        </w:tc>
        <w:tc>
          <w:tcPr>
            <w:tcW w:w="530"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200,0</w:t>
            </w:r>
          </w:p>
        </w:tc>
        <w:tc>
          <w:tcPr>
            <w:tcW w:w="953"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116B15">
        <w:trPr>
          <w:trHeight w:val="315"/>
        </w:trPr>
        <w:tc>
          <w:tcPr>
            <w:tcW w:w="331"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518" w:type="pct"/>
            <w:tcBorders>
              <w:top w:val="nil"/>
              <w:left w:val="nil"/>
              <w:bottom w:val="single" w:sz="4" w:space="0" w:color="auto"/>
              <w:right w:val="single" w:sz="4" w:space="0" w:color="auto"/>
            </w:tcBorders>
            <w:shd w:val="clear" w:color="auto" w:fill="auto"/>
            <w:vAlign w:val="center"/>
            <w:hideMark/>
          </w:tcPr>
          <w:p w:rsidR="006D1B10" w:rsidRPr="00116B15" w:rsidRDefault="006D1B10" w:rsidP="006D1B10">
            <w:pPr>
              <w:jc w:val="center"/>
              <w:rPr>
                <w:color w:val="000000"/>
                <w:sz w:val="24"/>
                <w:szCs w:val="24"/>
              </w:rPr>
            </w:pPr>
            <w:r w:rsidRPr="00116B15">
              <w:rPr>
                <w:color w:val="000000"/>
                <w:sz w:val="24"/>
                <w:szCs w:val="24"/>
              </w:rPr>
              <w:t xml:space="preserve">Заправка картриджей </w:t>
            </w:r>
          </w:p>
        </w:tc>
        <w:tc>
          <w:tcPr>
            <w:tcW w:w="651"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15,00</w:t>
            </w:r>
          </w:p>
        </w:tc>
        <w:tc>
          <w:tcPr>
            <w:tcW w:w="507"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5,00</w:t>
            </w:r>
          </w:p>
        </w:tc>
        <w:tc>
          <w:tcPr>
            <w:tcW w:w="509"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5,00</w:t>
            </w:r>
          </w:p>
        </w:tc>
        <w:tc>
          <w:tcPr>
            <w:tcW w:w="530"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5,00</w:t>
            </w:r>
          </w:p>
        </w:tc>
        <w:tc>
          <w:tcPr>
            <w:tcW w:w="953"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116B15">
        <w:trPr>
          <w:trHeight w:val="315"/>
        </w:trPr>
        <w:tc>
          <w:tcPr>
            <w:tcW w:w="331"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518"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Технический осмотр автомобилей</w:t>
            </w:r>
          </w:p>
        </w:tc>
        <w:tc>
          <w:tcPr>
            <w:tcW w:w="651"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18,00</w:t>
            </w:r>
          </w:p>
        </w:tc>
        <w:tc>
          <w:tcPr>
            <w:tcW w:w="507"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6,00</w:t>
            </w:r>
          </w:p>
        </w:tc>
        <w:tc>
          <w:tcPr>
            <w:tcW w:w="509"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6,00</w:t>
            </w:r>
          </w:p>
        </w:tc>
        <w:tc>
          <w:tcPr>
            <w:tcW w:w="530"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6,00</w:t>
            </w:r>
          </w:p>
        </w:tc>
        <w:tc>
          <w:tcPr>
            <w:tcW w:w="953"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116B15">
        <w:trPr>
          <w:trHeight w:val="315"/>
        </w:trPr>
        <w:tc>
          <w:tcPr>
            <w:tcW w:w="331"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518"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xml:space="preserve">Ремонт принтера </w:t>
            </w:r>
          </w:p>
        </w:tc>
        <w:tc>
          <w:tcPr>
            <w:tcW w:w="651"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3,00</w:t>
            </w:r>
          </w:p>
        </w:tc>
        <w:tc>
          <w:tcPr>
            <w:tcW w:w="507"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1,00</w:t>
            </w:r>
          </w:p>
        </w:tc>
        <w:tc>
          <w:tcPr>
            <w:tcW w:w="509"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1,00</w:t>
            </w:r>
          </w:p>
        </w:tc>
        <w:tc>
          <w:tcPr>
            <w:tcW w:w="530"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1,00</w:t>
            </w:r>
          </w:p>
        </w:tc>
        <w:tc>
          <w:tcPr>
            <w:tcW w:w="953"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116B15">
        <w:trPr>
          <w:trHeight w:val="315"/>
        </w:trPr>
        <w:tc>
          <w:tcPr>
            <w:tcW w:w="331"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518"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Выдача акта экспертизы</w:t>
            </w:r>
          </w:p>
        </w:tc>
        <w:tc>
          <w:tcPr>
            <w:tcW w:w="651" w:type="pct"/>
            <w:tcBorders>
              <w:top w:val="nil"/>
              <w:left w:val="nil"/>
              <w:bottom w:val="single" w:sz="4" w:space="0" w:color="auto"/>
              <w:right w:val="single" w:sz="4" w:space="0" w:color="auto"/>
            </w:tcBorders>
            <w:shd w:val="clear" w:color="auto" w:fill="auto"/>
            <w:hideMark/>
          </w:tcPr>
          <w:p w:rsidR="006D1B10" w:rsidRPr="00116B15" w:rsidRDefault="00892F4B" w:rsidP="006D1B10">
            <w:pPr>
              <w:jc w:val="center"/>
              <w:rPr>
                <w:color w:val="000000"/>
                <w:sz w:val="24"/>
                <w:szCs w:val="24"/>
              </w:rPr>
            </w:pPr>
            <w:r>
              <w:rPr>
                <w:color w:val="000000"/>
                <w:sz w:val="24"/>
                <w:szCs w:val="24"/>
              </w:rPr>
              <w:t>14,7</w:t>
            </w:r>
          </w:p>
        </w:tc>
        <w:tc>
          <w:tcPr>
            <w:tcW w:w="507"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1,00</w:t>
            </w:r>
          </w:p>
        </w:tc>
        <w:tc>
          <w:tcPr>
            <w:tcW w:w="509" w:type="pct"/>
            <w:gridSpan w:val="2"/>
            <w:tcBorders>
              <w:top w:val="nil"/>
              <w:left w:val="nil"/>
              <w:bottom w:val="single" w:sz="4" w:space="0" w:color="auto"/>
              <w:right w:val="single" w:sz="4" w:space="0" w:color="auto"/>
            </w:tcBorders>
            <w:shd w:val="clear" w:color="auto" w:fill="auto"/>
            <w:hideMark/>
          </w:tcPr>
          <w:p w:rsidR="006D1B10" w:rsidRPr="00116B15" w:rsidRDefault="00131BB7" w:rsidP="006D1B10">
            <w:pPr>
              <w:jc w:val="center"/>
              <w:rPr>
                <w:color w:val="000000"/>
                <w:sz w:val="24"/>
                <w:szCs w:val="24"/>
              </w:rPr>
            </w:pPr>
            <w:r>
              <w:rPr>
                <w:color w:val="000000"/>
                <w:sz w:val="24"/>
                <w:szCs w:val="24"/>
              </w:rPr>
              <w:t>2,5</w:t>
            </w:r>
          </w:p>
        </w:tc>
        <w:tc>
          <w:tcPr>
            <w:tcW w:w="530" w:type="pct"/>
            <w:gridSpan w:val="2"/>
            <w:tcBorders>
              <w:top w:val="nil"/>
              <w:left w:val="nil"/>
              <w:bottom w:val="single" w:sz="4" w:space="0" w:color="auto"/>
              <w:right w:val="single" w:sz="4" w:space="0" w:color="auto"/>
            </w:tcBorders>
            <w:shd w:val="clear" w:color="auto" w:fill="auto"/>
            <w:hideMark/>
          </w:tcPr>
          <w:p w:rsidR="006D1B10" w:rsidRPr="00116B15" w:rsidRDefault="004369F0" w:rsidP="006D1B10">
            <w:pPr>
              <w:jc w:val="center"/>
              <w:rPr>
                <w:color w:val="000000"/>
                <w:sz w:val="24"/>
                <w:szCs w:val="24"/>
              </w:rPr>
            </w:pPr>
            <w:r w:rsidRPr="00116B15">
              <w:rPr>
                <w:color w:val="000000"/>
                <w:sz w:val="24"/>
                <w:szCs w:val="24"/>
              </w:rPr>
              <w:t>13,7</w:t>
            </w:r>
          </w:p>
        </w:tc>
        <w:tc>
          <w:tcPr>
            <w:tcW w:w="953"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116B15">
        <w:trPr>
          <w:trHeight w:val="315"/>
        </w:trPr>
        <w:tc>
          <w:tcPr>
            <w:tcW w:w="331"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518"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xml:space="preserve">ГПД уборщицы </w:t>
            </w:r>
          </w:p>
        </w:tc>
        <w:tc>
          <w:tcPr>
            <w:tcW w:w="651" w:type="pct"/>
            <w:tcBorders>
              <w:top w:val="nil"/>
              <w:left w:val="nil"/>
              <w:bottom w:val="single" w:sz="4" w:space="0" w:color="auto"/>
              <w:right w:val="single" w:sz="4" w:space="0" w:color="auto"/>
            </w:tcBorders>
            <w:shd w:val="clear" w:color="auto" w:fill="auto"/>
            <w:hideMark/>
          </w:tcPr>
          <w:p w:rsidR="006D1B10" w:rsidRPr="00116B15" w:rsidRDefault="004369F0" w:rsidP="006D1B10">
            <w:pPr>
              <w:jc w:val="center"/>
              <w:rPr>
                <w:color w:val="000000"/>
                <w:sz w:val="24"/>
                <w:szCs w:val="24"/>
              </w:rPr>
            </w:pPr>
            <w:r w:rsidRPr="00116B15">
              <w:rPr>
                <w:color w:val="000000"/>
                <w:sz w:val="24"/>
                <w:szCs w:val="24"/>
              </w:rPr>
              <w:t>210,8</w:t>
            </w:r>
          </w:p>
        </w:tc>
        <w:tc>
          <w:tcPr>
            <w:tcW w:w="507"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60,80</w:t>
            </w:r>
          </w:p>
        </w:tc>
        <w:tc>
          <w:tcPr>
            <w:tcW w:w="509"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75,0</w:t>
            </w:r>
          </w:p>
        </w:tc>
        <w:tc>
          <w:tcPr>
            <w:tcW w:w="530"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75,0</w:t>
            </w:r>
          </w:p>
        </w:tc>
        <w:tc>
          <w:tcPr>
            <w:tcW w:w="953"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116B15">
        <w:trPr>
          <w:trHeight w:val="630"/>
        </w:trPr>
        <w:tc>
          <w:tcPr>
            <w:tcW w:w="331"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518"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xml:space="preserve">Страхование автогражданской ответственности </w:t>
            </w:r>
          </w:p>
        </w:tc>
        <w:tc>
          <w:tcPr>
            <w:tcW w:w="651" w:type="pct"/>
            <w:tcBorders>
              <w:top w:val="nil"/>
              <w:left w:val="nil"/>
              <w:bottom w:val="single" w:sz="4" w:space="0" w:color="auto"/>
              <w:right w:val="single" w:sz="4" w:space="0" w:color="auto"/>
            </w:tcBorders>
            <w:shd w:val="clear" w:color="auto" w:fill="auto"/>
            <w:hideMark/>
          </w:tcPr>
          <w:p w:rsidR="006D1B10" w:rsidRPr="00116B15" w:rsidRDefault="00892F4B" w:rsidP="006D1B10">
            <w:pPr>
              <w:jc w:val="center"/>
              <w:rPr>
                <w:color w:val="000000"/>
                <w:sz w:val="24"/>
                <w:szCs w:val="24"/>
              </w:rPr>
            </w:pPr>
            <w:r>
              <w:rPr>
                <w:color w:val="000000"/>
                <w:sz w:val="24"/>
                <w:szCs w:val="24"/>
              </w:rPr>
              <w:t>101,4</w:t>
            </w:r>
          </w:p>
        </w:tc>
        <w:tc>
          <w:tcPr>
            <w:tcW w:w="507"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38,80</w:t>
            </w:r>
          </w:p>
        </w:tc>
        <w:tc>
          <w:tcPr>
            <w:tcW w:w="509" w:type="pct"/>
            <w:gridSpan w:val="2"/>
            <w:tcBorders>
              <w:top w:val="nil"/>
              <w:left w:val="nil"/>
              <w:bottom w:val="single" w:sz="4" w:space="0" w:color="auto"/>
              <w:right w:val="single" w:sz="4" w:space="0" w:color="auto"/>
            </w:tcBorders>
            <w:shd w:val="clear" w:color="auto" w:fill="auto"/>
            <w:hideMark/>
          </w:tcPr>
          <w:p w:rsidR="006D1B10" w:rsidRPr="00116B15" w:rsidRDefault="00892F4B" w:rsidP="006D1B10">
            <w:pPr>
              <w:jc w:val="center"/>
              <w:rPr>
                <w:color w:val="000000"/>
                <w:sz w:val="24"/>
                <w:szCs w:val="24"/>
              </w:rPr>
            </w:pPr>
            <w:r>
              <w:rPr>
                <w:color w:val="000000"/>
                <w:sz w:val="24"/>
                <w:szCs w:val="24"/>
              </w:rPr>
              <w:t>23,8</w:t>
            </w:r>
          </w:p>
        </w:tc>
        <w:tc>
          <w:tcPr>
            <w:tcW w:w="530"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38,80</w:t>
            </w:r>
          </w:p>
        </w:tc>
        <w:tc>
          <w:tcPr>
            <w:tcW w:w="953"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116B15">
        <w:trPr>
          <w:trHeight w:val="315"/>
        </w:trPr>
        <w:tc>
          <w:tcPr>
            <w:tcW w:w="331"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518"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xml:space="preserve">Аренда ямы </w:t>
            </w:r>
            <w:proofErr w:type="spellStart"/>
            <w:r w:rsidRPr="00116B15">
              <w:rPr>
                <w:color w:val="000000"/>
                <w:sz w:val="24"/>
                <w:szCs w:val="24"/>
              </w:rPr>
              <w:t>Бек</w:t>
            </w:r>
            <w:bookmarkStart w:id="0" w:name="_GoBack"/>
            <w:bookmarkEnd w:id="0"/>
            <w:r w:rsidRPr="00116B15">
              <w:rPr>
                <w:color w:val="000000"/>
                <w:sz w:val="24"/>
                <w:szCs w:val="24"/>
              </w:rPr>
              <w:t>кери</w:t>
            </w:r>
            <w:proofErr w:type="spellEnd"/>
            <w:r w:rsidRPr="00116B15">
              <w:rPr>
                <w:color w:val="000000"/>
                <w:sz w:val="24"/>
                <w:szCs w:val="24"/>
              </w:rPr>
              <w:t xml:space="preserve"> </w:t>
            </w:r>
          </w:p>
        </w:tc>
        <w:tc>
          <w:tcPr>
            <w:tcW w:w="651"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3,30</w:t>
            </w:r>
          </w:p>
        </w:tc>
        <w:tc>
          <w:tcPr>
            <w:tcW w:w="507"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1,10</w:t>
            </w:r>
          </w:p>
        </w:tc>
        <w:tc>
          <w:tcPr>
            <w:tcW w:w="509"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1,10</w:t>
            </w:r>
          </w:p>
        </w:tc>
        <w:tc>
          <w:tcPr>
            <w:tcW w:w="530"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1,10</w:t>
            </w:r>
          </w:p>
        </w:tc>
        <w:tc>
          <w:tcPr>
            <w:tcW w:w="953"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116B15">
        <w:trPr>
          <w:trHeight w:val="630"/>
        </w:trPr>
        <w:tc>
          <w:tcPr>
            <w:tcW w:w="331"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518"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xml:space="preserve">Налог на имущество, земельный налог </w:t>
            </w:r>
          </w:p>
        </w:tc>
        <w:tc>
          <w:tcPr>
            <w:tcW w:w="651" w:type="pct"/>
            <w:tcBorders>
              <w:top w:val="nil"/>
              <w:left w:val="nil"/>
              <w:bottom w:val="single" w:sz="4" w:space="0" w:color="auto"/>
              <w:right w:val="single" w:sz="4" w:space="0" w:color="auto"/>
            </w:tcBorders>
            <w:shd w:val="clear" w:color="auto" w:fill="auto"/>
            <w:hideMark/>
          </w:tcPr>
          <w:p w:rsidR="006D1B10" w:rsidRPr="00116B15" w:rsidRDefault="00892F4B" w:rsidP="006D1B10">
            <w:pPr>
              <w:jc w:val="center"/>
              <w:rPr>
                <w:color w:val="000000"/>
                <w:sz w:val="24"/>
                <w:szCs w:val="24"/>
              </w:rPr>
            </w:pPr>
            <w:r>
              <w:rPr>
                <w:color w:val="000000"/>
                <w:sz w:val="24"/>
                <w:szCs w:val="24"/>
              </w:rPr>
              <w:t>115,0</w:t>
            </w:r>
          </w:p>
        </w:tc>
        <w:tc>
          <w:tcPr>
            <w:tcW w:w="507"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40,00</w:t>
            </w:r>
          </w:p>
        </w:tc>
        <w:tc>
          <w:tcPr>
            <w:tcW w:w="509" w:type="pct"/>
            <w:gridSpan w:val="2"/>
            <w:tcBorders>
              <w:top w:val="nil"/>
              <w:left w:val="nil"/>
              <w:bottom w:val="single" w:sz="4" w:space="0" w:color="auto"/>
              <w:right w:val="single" w:sz="4" w:space="0" w:color="auto"/>
            </w:tcBorders>
            <w:shd w:val="clear" w:color="auto" w:fill="auto"/>
            <w:hideMark/>
          </w:tcPr>
          <w:p w:rsidR="006D1B10" w:rsidRPr="00116B15" w:rsidRDefault="00060080" w:rsidP="006D1B10">
            <w:pPr>
              <w:jc w:val="center"/>
              <w:rPr>
                <w:color w:val="000000"/>
                <w:sz w:val="24"/>
                <w:szCs w:val="24"/>
              </w:rPr>
            </w:pPr>
            <w:r>
              <w:rPr>
                <w:color w:val="000000"/>
                <w:sz w:val="24"/>
                <w:szCs w:val="24"/>
              </w:rPr>
              <w:t>25,0</w:t>
            </w:r>
          </w:p>
        </w:tc>
        <w:tc>
          <w:tcPr>
            <w:tcW w:w="530"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50,0</w:t>
            </w:r>
          </w:p>
        </w:tc>
        <w:tc>
          <w:tcPr>
            <w:tcW w:w="953"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116B15">
        <w:trPr>
          <w:trHeight w:val="315"/>
        </w:trPr>
        <w:tc>
          <w:tcPr>
            <w:tcW w:w="331"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518"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xml:space="preserve">Транспортный налог </w:t>
            </w:r>
          </w:p>
        </w:tc>
        <w:tc>
          <w:tcPr>
            <w:tcW w:w="651" w:type="pct"/>
            <w:tcBorders>
              <w:top w:val="nil"/>
              <w:left w:val="nil"/>
              <w:bottom w:val="single" w:sz="4" w:space="0" w:color="auto"/>
              <w:right w:val="single" w:sz="4" w:space="0" w:color="auto"/>
            </w:tcBorders>
            <w:shd w:val="clear" w:color="auto" w:fill="auto"/>
            <w:hideMark/>
          </w:tcPr>
          <w:p w:rsidR="006D1B10" w:rsidRPr="00116B15" w:rsidRDefault="00892F4B" w:rsidP="006D1B10">
            <w:pPr>
              <w:jc w:val="center"/>
              <w:rPr>
                <w:color w:val="000000"/>
                <w:sz w:val="24"/>
                <w:szCs w:val="24"/>
              </w:rPr>
            </w:pPr>
            <w:r>
              <w:rPr>
                <w:color w:val="000000"/>
                <w:sz w:val="24"/>
                <w:szCs w:val="24"/>
              </w:rPr>
              <w:t>44,0</w:t>
            </w:r>
          </w:p>
        </w:tc>
        <w:tc>
          <w:tcPr>
            <w:tcW w:w="507"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15,00</w:t>
            </w:r>
          </w:p>
        </w:tc>
        <w:tc>
          <w:tcPr>
            <w:tcW w:w="509" w:type="pct"/>
            <w:gridSpan w:val="2"/>
            <w:tcBorders>
              <w:top w:val="nil"/>
              <w:left w:val="nil"/>
              <w:bottom w:val="single" w:sz="4" w:space="0" w:color="auto"/>
              <w:right w:val="single" w:sz="4" w:space="0" w:color="auto"/>
            </w:tcBorders>
            <w:shd w:val="clear" w:color="auto" w:fill="auto"/>
            <w:hideMark/>
          </w:tcPr>
          <w:p w:rsidR="006D1B10" w:rsidRPr="00116B15" w:rsidRDefault="00060080" w:rsidP="006D1B10">
            <w:pPr>
              <w:jc w:val="center"/>
              <w:rPr>
                <w:color w:val="000000"/>
                <w:sz w:val="24"/>
                <w:szCs w:val="24"/>
              </w:rPr>
            </w:pPr>
            <w:r>
              <w:rPr>
                <w:color w:val="000000"/>
                <w:sz w:val="24"/>
                <w:szCs w:val="24"/>
              </w:rPr>
              <w:t>9,0</w:t>
            </w:r>
          </w:p>
        </w:tc>
        <w:tc>
          <w:tcPr>
            <w:tcW w:w="530"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20,00</w:t>
            </w:r>
          </w:p>
        </w:tc>
        <w:tc>
          <w:tcPr>
            <w:tcW w:w="953"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116B15">
        <w:trPr>
          <w:trHeight w:val="630"/>
        </w:trPr>
        <w:tc>
          <w:tcPr>
            <w:tcW w:w="331"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518"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xml:space="preserve">Приобретение запчастей к оргтехнике </w:t>
            </w:r>
          </w:p>
        </w:tc>
        <w:tc>
          <w:tcPr>
            <w:tcW w:w="651" w:type="pct"/>
            <w:tcBorders>
              <w:top w:val="nil"/>
              <w:left w:val="nil"/>
              <w:bottom w:val="single" w:sz="4" w:space="0" w:color="auto"/>
              <w:right w:val="single" w:sz="4" w:space="0" w:color="auto"/>
            </w:tcBorders>
            <w:shd w:val="clear" w:color="auto" w:fill="auto"/>
            <w:hideMark/>
          </w:tcPr>
          <w:p w:rsidR="006D1B10" w:rsidRPr="00116B15" w:rsidRDefault="00892F4B" w:rsidP="004369F0">
            <w:pPr>
              <w:jc w:val="center"/>
              <w:rPr>
                <w:color w:val="000000"/>
                <w:sz w:val="24"/>
                <w:szCs w:val="24"/>
              </w:rPr>
            </w:pPr>
            <w:r>
              <w:rPr>
                <w:color w:val="000000"/>
                <w:sz w:val="24"/>
                <w:szCs w:val="24"/>
              </w:rPr>
              <w:t>210,0</w:t>
            </w:r>
          </w:p>
        </w:tc>
        <w:tc>
          <w:tcPr>
            <w:tcW w:w="507" w:type="pct"/>
            <w:gridSpan w:val="2"/>
            <w:tcBorders>
              <w:top w:val="nil"/>
              <w:left w:val="nil"/>
              <w:bottom w:val="single" w:sz="4" w:space="0" w:color="auto"/>
              <w:right w:val="single" w:sz="4" w:space="0" w:color="auto"/>
            </w:tcBorders>
            <w:shd w:val="clear" w:color="auto" w:fill="auto"/>
            <w:hideMark/>
          </w:tcPr>
          <w:p w:rsidR="006D1B10" w:rsidRPr="00116B15" w:rsidRDefault="005E0A16" w:rsidP="005E0A16">
            <w:pPr>
              <w:jc w:val="center"/>
              <w:rPr>
                <w:color w:val="000000"/>
                <w:sz w:val="24"/>
                <w:szCs w:val="24"/>
              </w:rPr>
            </w:pPr>
            <w:r>
              <w:rPr>
                <w:color w:val="000000"/>
                <w:sz w:val="24"/>
                <w:szCs w:val="24"/>
              </w:rPr>
              <w:t>110</w:t>
            </w:r>
            <w:r w:rsidR="006D1B10" w:rsidRPr="00116B15">
              <w:rPr>
                <w:color w:val="000000"/>
                <w:sz w:val="24"/>
                <w:szCs w:val="24"/>
              </w:rPr>
              <w:t>,00</w:t>
            </w:r>
          </w:p>
        </w:tc>
        <w:tc>
          <w:tcPr>
            <w:tcW w:w="509" w:type="pct"/>
            <w:gridSpan w:val="2"/>
            <w:tcBorders>
              <w:top w:val="nil"/>
              <w:left w:val="nil"/>
              <w:bottom w:val="single" w:sz="4" w:space="0" w:color="auto"/>
              <w:right w:val="single" w:sz="4" w:space="0" w:color="auto"/>
            </w:tcBorders>
            <w:shd w:val="clear" w:color="auto" w:fill="auto"/>
            <w:hideMark/>
          </w:tcPr>
          <w:p w:rsidR="006D1B10" w:rsidRPr="00116B15" w:rsidRDefault="00060080" w:rsidP="006D1B10">
            <w:pPr>
              <w:jc w:val="center"/>
              <w:rPr>
                <w:color w:val="000000"/>
                <w:sz w:val="24"/>
                <w:szCs w:val="24"/>
              </w:rPr>
            </w:pPr>
            <w:r>
              <w:rPr>
                <w:color w:val="000000"/>
                <w:sz w:val="24"/>
                <w:szCs w:val="24"/>
              </w:rPr>
              <w:t>0</w:t>
            </w:r>
          </w:p>
        </w:tc>
        <w:tc>
          <w:tcPr>
            <w:tcW w:w="530"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100,00</w:t>
            </w:r>
          </w:p>
        </w:tc>
        <w:tc>
          <w:tcPr>
            <w:tcW w:w="953"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116B15">
        <w:trPr>
          <w:trHeight w:val="630"/>
        </w:trPr>
        <w:tc>
          <w:tcPr>
            <w:tcW w:w="331"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518"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xml:space="preserve">Приобретение запчастей к автомашине </w:t>
            </w:r>
          </w:p>
        </w:tc>
        <w:tc>
          <w:tcPr>
            <w:tcW w:w="651" w:type="pct"/>
            <w:tcBorders>
              <w:top w:val="nil"/>
              <w:left w:val="nil"/>
              <w:bottom w:val="single" w:sz="4" w:space="0" w:color="auto"/>
              <w:right w:val="single" w:sz="4" w:space="0" w:color="auto"/>
            </w:tcBorders>
            <w:shd w:val="clear" w:color="auto" w:fill="auto"/>
            <w:hideMark/>
          </w:tcPr>
          <w:p w:rsidR="006D1B10" w:rsidRPr="00116B15" w:rsidRDefault="006D1B10" w:rsidP="00892F4B">
            <w:pPr>
              <w:jc w:val="center"/>
              <w:rPr>
                <w:color w:val="000000"/>
                <w:sz w:val="24"/>
                <w:szCs w:val="24"/>
              </w:rPr>
            </w:pPr>
            <w:r w:rsidRPr="00116B15">
              <w:rPr>
                <w:color w:val="000000"/>
                <w:sz w:val="24"/>
                <w:szCs w:val="24"/>
              </w:rPr>
              <w:t>2</w:t>
            </w:r>
            <w:r w:rsidR="00892F4B">
              <w:rPr>
                <w:color w:val="000000"/>
                <w:sz w:val="24"/>
                <w:szCs w:val="24"/>
              </w:rPr>
              <w:t>2</w:t>
            </w:r>
            <w:r w:rsidRPr="00116B15">
              <w:rPr>
                <w:color w:val="000000"/>
                <w:sz w:val="24"/>
                <w:szCs w:val="24"/>
              </w:rPr>
              <w:t>0,00</w:t>
            </w:r>
          </w:p>
        </w:tc>
        <w:tc>
          <w:tcPr>
            <w:tcW w:w="507"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90,00</w:t>
            </w:r>
          </w:p>
        </w:tc>
        <w:tc>
          <w:tcPr>
            <w:tcW w:w="509" w:type="pct"/>
            <w:gridSpan w:val="2"/>
            <w:tcBorders>
              <w:top w:val="nil"/>
              <w:left w:val="nil"/>
              <w:bottom w:val="single" w:sz="4" w:space="0" w:color="auto"/>
              <w:right w:val="single" w:sz="4" w:space="0" w:color="auto"/>
            </w:tcBorders>
            <w:shd w:val="clear" w:color="auto" w:fill="auto"/>
            <w:hideMark/>
          </w:tcPr>
          <w:p w:rsidR="006D1B10" w:rsidRPr="00116B15" w:rsidRDefault="00060080" w:rsidP="006D1B10">
            <w:pPr>
              <w:jc w:val="center"/>
              <w:rPr>
                <w:color w:val="000000"/>
                <w:sz w:val="24"/>
                <w:szCs w:val="24"/>
              </w:rPr>
            </w:pPr>
            <w:r>
              <w:rPr>
                <w:color w:val="000000"/>
                <w:sz w:val="24"/>
                <w:szCs w:val="24"/>
              </w:rPr>
              <w:t>30,0</w:t>
            </w:r>
          </w:p>
        </w:tc>
        <w:tc>
          <w:tcPr>
            <w:tcW w:w="530"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100,00</w:t>
            </w:r>
          </w:p>
        </w:tc>
        <w:tc>
          <w:tcPr>
            <w:tcW w:w="953"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116B15">
        <w:trPr>
          <w:trHeight w:val="315"/>
        </w:trPr>
        <w:tc>
          <w:tcPr>
            <w:tcW w:w="331"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518"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xml:space="preserve">Приобретение ГСМ </w:t>
            </w:r>
          </w:p>
        </w:tc>
        <w:tc>
          <w:tcPr>
            <w:tcW w:w="651" w:type="pct"/>
            <w:tcBorders>
              <w:top w:val="nil"/>
              <w:left w:val="nil"/>
              <w:bottom w:val="single" w:sz="4" w:space="0" w:color="auto"/>
              <w:right w:val="single" w:sz="4" w:space="0" w:color="auto"/>
            </w:tcBorders>
            <w:shd w:val="clear" w:color="auto" w:fill="auto"/>
            <w:hideMark/>
          </w:tcPr>
          <w:p w:rsidR="006D1B10" w:rsidRPr="00116B15" w:rsidRDefault="00131BB7" w:rsidP="004369F0">
            <w:pPr>
              <w:jc w:val="center"/>
              <w:rPr>
                <w:color w:val="000000"/>
                <w:sz w:val="24"/>
                <w:szCs w:val="24"/>
              </w:rPr>
            </w:pPr>
            <w:r>
              <w:rPr>
                <w:color w:val="000000"/>
                <w:sz w:val="24"/>
                <w:szCs w:val="24"/>
              </w:rPr>
              <w:t>775,9</w:t>
            </w:r>
          </w:p>
        </w:tc>
        <w:tc>
          <w:tcPr>
            <w:tcW w:w="507" w:type="pct"/>
            <w:gridSpan w:val="2"/>
            <w:tcBorders>
              <w:top w:val="nil"/>
              <w:left w:val="nil"/>
              <w:bottom w:val="single" w:sz="4" w:space="0" w:color="auto"/>
              <w:right w:val="single" w:sz="4" w:space="0" w:color="auto"/>
            </w:tcBorders>
            <w:shd w:val="clear" w:color="auto" w:fill="auto"/>
            <w:hideMark/>
          </w:tcPr>
          <w:p w:rsidR="006D1B10" w:rsidRPr="00116B15" w:rsidRDefault="00962986" w:rsidP="006D1B10">
            <w:pPr>
              <w:jc w:val="center"/>
              <w:rPr>
                <w:color w:val="000000"/>
                <w:sz w:val="24"/>
                <w:szCs w:val="24"/>
              </w:rPr>
            </w:pPr>
            <w:r>
              <w:rPr>
                <w:color w:val="000000"/>
                <w:sz w:val="24"/>
                <w:szCs w:val="24"/>
              </w:rPr>
              <w:t>230,8</w:t>
            </w:r>
          </w:p>
        </w:tc>
        <w:tc>
          <w:tcPr>
            <w:tcW w:w="509" w:type="pct"/>
            <w:gridSpan w:val="2"/>
            <w:tcBorders>
              <w:top w:val="nil"/>
              <w:left w:val="nil"/>
              <w:bottom w:val="single" w:sz="4" w:space="0" w:color="auto"/>
              <w:right w:val="single" w:sz="4" w:space="0" w:color="auto"/>
            </w:tcBorders>
            <w:shd w:val="clear" w:color="auto" w:fill="auto"/>
            <w:hideMark/>
          </w:tcPr>
          <w:p w:rsidR="006D1B10" w:rsidRDefault="00131BB7" w:rsidP="006D1B10">
            <w:pPr>
              <w:jc w:val="center"/>
              <w:rPr>
                <w:color w:val="000000"/>
                <w:sz w:val="24"/>
                <w:szCs w:val="24"/>
              </w:rPr>
            </w:pPr>
            <w:r>
              <w:rPr>
                <w:color w:val="000000"/>
                <w:sz w:val="24"/>
                <w:szCs w:val="24"/>
              </w:rPr>
              <w:t>195,1</w:t>
            </w:r>
          </w:p>
          <w:p w:rsidR="00131BB7" w:rsidRPr="00116B15" w:rsidRDefault="00131BB7" w:rsidP="006D1B10">
            <w:pPr>
              <w:jc w:val="center"/>
              <w:rPr>
                <w:color w:val="000000"/>
                <w:sz w:val="24"/>
                <w:szCs w:val="24"/>
              </w:rPr>
            </w:pPr>
          </w:p>
        </w:tc>
        <w:tc>
          <w:tcPr>
            <w:tcW w:w="530"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350,0</w:t>
            </w:r>
          </w:p>
        </w:tc>
        <w:tc>
          <w:tcPr>
            <w:tcW w:w="953"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116B15">
        <w:trPr>
          <w:trHeight w:val="630"/>
        </w:trPr>
        <w:tc>
          <w:tcPr>
            <w:tcW w:w="331"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518"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xml:space="preserve">Приобретение строительных материалов </w:t>
            </w:r>
          </w:p>
        </w:tc>
        <w:tc>
          <w:tcPr>
            <w:tcW w:w="651" w:type="pct"/>
            <w:tcBorders>
              <w:top w:val="nil"/>
              <w:left w:val="nil"/>
              <w:bottom w:val="single" w:sz="4" w:space="0" w:color="auto"/>
              <w:right w:val="single" w:sz="4" w:space="0" w:color="auto"/>
            </w:tcBorders>
            <w:shd w:val="clear" w:color="auto" w:fill="auto"/>
            <w:hideMark/>
          </w:tcPr>
          <w:p w:rsidR="006D1B10" w:rsidRPr="00116B15" w:rsidRDefault="00892F4B" w:rsidP="00892F4B">
            <w:pPr>
              <w:jc w:val="center"/>
              <w:rPr>
                <w:color w:val="000000"/>
                <w:sz w:val="24"/>
                <w:szCs w:val="24"/>
              </w:rPr>
            </w:pPr>
            <w:r>
              <w:rPr>
                <w:color w:val="000000"/>
                <w:sz w:val="24"/>
                <w:szCs w:val="24"/>
              </w:rPr>
              <w:t>60</w:t>
            </w:r>
            <w:r w:rsidR="006D1B10" w:rsidRPr="00116B15">
              <w:rPr>
                <w:color w:val="000000"/>
                <w:sz w:val="24"/>
                <w:szCs w:val="24"/>
              </w:rPr>
              <w:t>,00</w:t>
            </w:r>
          </w:p>
        </w:tc>
        <w:tc>
          <w:tcPr>
            <w:tcW w:w="507"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20,00</w:t>
            </w:r>
          </w:p>
        </w:tc>
        <w:tc>
          <w:tcPr>
            <w:tcW w:w="509" w:type="pct"/>
            <w:gridSpan w:val="2"/>
            <w:tcBorders>
              <w:top w:val="nil"/>
              <w:left w:val="nil"/>
              <w:bottom w:val="single" w:sz="4" w:space="0" w:color="auto"/>
              <w:right w:val="single" w:sz="4" w:space="0" w:color="auto"/>
            </w:tcBorders>
            <w:shd w:val="clear" w:color="auto" w:fill="auto"/>
            <w:hideMark/>
          </w:tcPr>
          <w:p w:rsidR="006D1B10" w:rsidRPr="00116B15" w:rsidRDefault="00060080" w:rsidP="006D1B10">
            <w:pPr>
              <w:jc w:val="center"/>
              <w:rPr>
                <w:color w:val="000000"/>
                <w:sz w:val="24"/>
                <w:szCs w:val="24"/>
              </w:rPr>
            </w:pPr>
            <w:r>
              <w:rPr>
                <w:color w:val="000000"/>
                <w:sz w:val="24"/>
                <w:szCs w:val="24"/>
              </w:rPr>
              <w:t>0,0</w:t>
            </w:r>
          </w:p>
        </w:tc>
        <w:tc>
          <w:tcPr>
            <w:tcW w:w="530"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40,0</w:t>
            </w:r>
          </w:p>
        </w:tc>
        <w:tc>
          <w:tcPr>
            <w:tcW w:w="953"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116B15">
        <w:trPr>
          <w:trHeight w:val="315"/>
        </w:trPr>
        <w:tc>
          <w:tcPr>
            <w:tcW w:w="331"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518"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xml:space="preserve">Приобретение дров </w:t>
            </w:r>
          </w:p>
        </w:tc>
        <w:tc>
          <w:tcPr>
            <w:tcW w:w="651" w:type="pct"/>
            <w:tcBorders>
              <w:top w:val="nil"/>
              <w:left w:val="nil"/>
              <w:bottom w:val="single" w:sz="4" w:space="0" w:color="auto"/>
              <w:right w:val="single" w:sz="4" w:space="0" w:color="auto"/>
            </w:tcBorders>
            <w:shd w:val="clear" w:color="auto" w:fill="auto"/>
            <w:hideMark/>
          </w:tcPr>
          <w:p w:rsidR="006D1B10" w:rsidRPr="00116B15" w:rsidRDefault="004369F0" w:rsidP="006D1B10">
            <w:pPr>
              <w:jc w:val="center"/>
              <w:rPr>
                <w:color w:val="000000"/>
                <w:sz w:val="24"/>
                <w:szCs w:val="24"/>
              </w:rPr>
            </w:pPr>
            <w:r w:rsidRPr="00116B15">
              <w:rPr>
                <w:color w:val="000000"/>
                <w:sz w:val="24"/>
                <w:szCs w:val="24"/>
              </w:rPr>
              <w:t>220</w:t>
            </w:r>
            <w:r w:rsidR="006D1B10" w:rsidRPr="00116B15">
              <w:rPr>
                <w:color w:val="000000"/>
                <w:sz w:val="24"/>
                <w:szCs w:val="24"/>
              </w:rPr>
              <w:t>,00</w:t>
            </w:r>
          </w:p>
        </w:tc>
        <w:tc>
          <w:tcPr>
            <w:tcW w:w="507"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60,00</w:t>
            </w:r>
          </w:p>
        </w:tc>
        <w:tc>
          <w:tcPr>
            <w:tcW w:w="509"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80,0</w:t>
            </w:r>
          </w:p>
        </w:tc>
        <w:tc>
          <w:tcPr>
            <w:tcW w:w="530"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80,0</w:t>
            </w:r>
          </w:p>
        </w:tc>
        <w:tc>
          <w:tcPr>
            <w:tcW w:w="953"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9E4786" w:rsidRPr="00116B15" w:rsidTr="00116B15">
        <w:trPr>
          <w:trHeight w:val="315"/>
        </w:trPr>
        <w:tc>
          <w:tcPr>
            <w:tcW w:w="331" w:type="pct"/>
            <w:tcBorders>
              <w:top w:val="nil"/>
              <w:left w:val="single" w:sz="4" w:space="0" w:color="auto"/>
              <w:bottom w:val="nil"/>
              <w:right w:val="single" w:sz="4" w:space="0" w:color="auto"/>
            </w:tcBorders>
            <w:vAlign w:val="center"/>
          </w:tcPr>
          <w:p w:rsidR="009E4786" w:rsidRPr="00116B15" w:rsidRDefault="009E4786" w:rsidP="006D1B10">
            <w:pPr>
              <w:rPr>
                <w:color w:val="000000"/>
                <w:sz w:val="24"/>
                <w:szCs w:val="24"/>
              </w:rPr>
            </w:pPr>
          </w:p>
        </w:tc>
        <w:tc>
          <w:tcPr>
            <w:tcW w:w="1518" w:type="pct"/>
            <w:tcBorders>
              <w:top w:val="nil"/>
              <w:left w:val="nil"/>
              <w:bottom w:val="single" w:sz="4" w:space="0" w:color="auto"/>
              <w:right w:val="single" w:sz="4" w:space="0" w:color="auto"/>
            </w:tcBorders>
            <w:shd w:val="clear" w:color="auto" w:fill="auto"/>
          </w:tcPr>
          <w:p w:rsidR="009E4786" w:rsidRPr="00116B15" w:rsidRDefault="009E4786" w:rsidP="006D1B10">
            <w:pPr>
              <w:jc w:val="center"/>
              <w:rPr>
                <w:color w:val="000000"/>
                <w:sz w:val="24"/>
                <w:szCs w:val="24"/>
              </w:rPr>
            </w:pPr>
            <w:r>
              <w:rPr>
                <w:color w:val="000000"/>
                <w:sz w:val="24"/>
                <w:szCs w:val="24"/>
              </w:rPr>
              <w:t>Приобретение ОС</w:t>
            </w:r>
          </w:p>
        </w:tc>
        <w:tc>
          <w:tcPr>
            <w:tcW w:w="651" w:type="pct"/>
            <w:tcBorders>
              <w:top w:val="nil"/>
              <w:left w:val="nil"/>
              <w:bottom w:val="single" w:sz="4" w:space="0" w:color="auto"/>
              <w:right w:val="single" w:sz="4" w:space="0" w:color="auto"/>
            </w:tcBorders>
            <w:shd w:val="clear" w:color="auto" w:fill="auto"/>
          </w:tcPr>
          <w:p w:rsidR="009E4786" w:rsidRPr="00116B15" w:rsidRDefault="00131BB7" w:rsidP="006D1B10">
            <w:pPr>
              <w:jc w:val="center"/>
              <w:rPr>
                <w:color w:val="000000"/>
                <w:sz w:val="24"/>
                <w:szCs w:val="24"/>
              </w:rPr>
            </w:pPr>
            <w:r>
              <w:rPr>
                <w:color w:val="000000"/>
                <w:sz w:val="24"/>
                <w:szCs w:val="24"/>
              </w:rPr>
              <w:t>423,7</w:t>
            </w:r>
          </w:p>
        </w:tc>
        <w:tc>
          <w:tcPr>
            <w:tcW w:w="507" w:type="pct"/>
            <w:gridSpan w:val="2"/>
            <w:tcBorders>
              <w:top w:val="nil"/>
              <w:left w:val="nil"/>
              <w:bottom w:val="single" w:sz="4" w:space="0" w:color="auto"/>
              <w:right w:val="single" w:sz="4" w:space="0" w:color="auto"/>
            </w:tcBorders>
            <w:shd w:val="clear" w:color="auto" w:fill="auto"/>
          </w:tcPr>
          <w:p w:rsidR="009E4786" w:rsidRPr="00116B15" w:rsidRDefault="009E4786" w:rsidP="006D1B10">
            <w:pPr>
              <w:jc w:val="center"/>
              <w:rPr>
                <w:color w:val="000000"/>
                <w:sz w:val="24"/>
                <w:szCs w:val="24"/>
              </w:rPr>
            </w:pPr>
            <w:r>
              <w:rPr>
                <w:color w:val="000000"/>
                <w:sz w:val="24"/>
                <w:szCs w:val="24"/>
              </w:rPr>
              <w:t>0</w:t>
            </w:r>
          </w:p>
        </w:tc>
        <w:tc>
          <w:tcPr>
            <w:tcW w:w="509" w:type="pct"/>
            <w:gridSpan w:val="2"/>
            <w:tcBorders>
              <w:top w:val="nil"/>
              <w:left w:val="nil"/>
              <w:bottom w:val="single" w:sz="4" w:space="0" w:color="auto"/>
              <w:right w:val="single" w:sz="4" w:space="0" w:color="auto"/>
            </w:tcBorders>
            <w:shd w:val="clear" w:color="auto" w:fill="auto"/>
          </w:tcPr>
          <w:p w:rsidR="009E4786" w:rsidRPr="00116B15" w:rsidRDefault="00131BB7" w:rsidP="006D1B10">
            <w:pPr>
              <w:jc w:val="center"/>
              <w:rPr>
                <w:color w:val="000000"/>
                <w:sz w:val="24"/>
                <w:szCs w:val="24"/>
              </w:rPr>
            </w:pPr>
            <w:r>
              <w:rPr>
                <w:color w:val="000000"/>
                <w:sz w:val="24"/>
                <w:szCs w:val="24"/>
              </w:rPr>
              <w:t>423,7</w:t>
            </w:r>
          </w:p>
        </w:tc>
        <w:tc>
          <w:tcPr>
            <w:tcW w:w="530" w:type="pct"/>
            <w:gridSpan w:val="2"/>
            <w:tcBorders>
              <w:top w:val="nil"/>
              <w:left w:val="nil"/>
              <w:bottom w:val="single" w:sz="4" w:space="0" w:color="auto"/>
              <w:right w:val="single" w:sz="4" w:space="0" w:color="auto"/>
            </w:tcBorders>
            <w:shd w:val="clear" w:color="auto" w:fill="auto"/>
          </w:tcPr>
          <w:p w:rsidR="009E4786" w:rsidRPr="00116B15" w:rsidRDefault="009E4786" w:rsidP="006D1B10">
            <w:pPr>
              <w:jc w:val="center"/>
              <w:rPr>
                <w:color w:val="000000"/>
                <w:sz w:val="24"/>
                <w:szCs w:val="24"/>
              </w:rPr>
            </w:pPr>
            <w:r>
              <w:rPr>
                <w:color w:val="000000"/>
                <w:sz w:val="24"/>
                <w:szCs w:val="24"/>
              </w:rPr>
              <w:t>0</w:t>
            </w:r>
          </w:p>
        </w:tc>
        <w:tc>
          <w:tcPr>
            <w:tcW w:w="953" w:type="pct"/>
            <w:tcBorders>
              <w:top w:val="nil"/>
              <w:left w:val="single" w:sz="4" w:space="0" w:color="auto"/>
              <w:bottom w:val="nil"/>
              <w:right w:val="single" w:sz="4" w:space="0" w:color="auto"/>
            </w:tcBorders>
            <w:vAlign w:val="center"/>
          </w:tcPr>
          <w:p w:rsidR="009E4786" w:rsidRPr="00116B15" w:rsidRDefault="009E4786" w:rsidP="006D1B10">
            <w:pPr>
              <w:rPr>
                <w:color w:val="000000"/>
                <w:sz w:val="24"/>
                <w:szCs w:val="24"/>
              </w:rPr>
            </w:pPr>
          </w:p>
        </w:tc>
      </w:tr>
      <w:tr w:rsidR="006D1B10" w:rsidRPr="00116B15" w:rsidTr="00116B15">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w:t>
            </w:r>
          </w:p>
        </w:tc>
        <w:tc>
          <w:tcPr>
            <w:tcW w:w="1518"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b/>
                <w:bCs/>
                <w:color w:val="000000"/>
                <w:sz w:val="24"/>
                <w:szCs w:val="24"/>
              </w:rPr>
            </w:pPr>
            <w:r w:rsidRPr="00116B15">
              <w:rPr>
                <w:b/>
                <w:bCs/>
                <w:color w:val="000000"/>
                <w:sz w:val="24"/>
                <w:szCs w:val="24"/>
              </w:rPr>
              <w:t>Всего по программе:</w:t>
            </w:r>
          </w:p>
        </w:tc>
        <w:tc>
          <w:tcPr>
            <w:tcW w:w="651" w:type="pct"/>
            <w:tcBorders>
              <w:top w:val="nil"/>
              <w:left w:val="nil"/>
              <w:bottom w:val="single" w:sz="4" w:space="0" w:color="auto"/>
              <w:right w:val="single" w:sz="4" w:space="0" w:color="auto"/>
            </w:tcBorders>
            <w:shd w:val="clear" w:color="auto" w:fill="auto"/>
            <w:hideMark/>
          </w:tcPr>
          <w:p w:rsidR="006D1B10" w:rsidRPr="00116B15" w:rsidRDefault="00131BB7" w:rsidP="006D1B10">
            <w:pPr>
              <w:jc w:val="center"/>
              <w:rPr>
                <w:b/>
                <w:bCs/>
                <w:color w:val="000000"/>
                <w:sz w:val="24"/>
                <w:szCs w:val="24"/>
              </w:rPr>
            </w:pPr>
            <w:r>
              <w:rPr>
                <w:b/>
                <w:bCs/>
                <w:color w:val="000000"/>
                <w:sz w:val="24"/>
                <w:szCs w:val="24"/>
              </w:rPr>
              <w:t>4299,7</w:t>
            </w:r>
          </w:p>
        </w:tc>
        <w:tc>
          <w:tcPr>
            <w:tcW w:w="507" w:type="pct"/>
            <w:gridSpan w:val="2"/>
            <w:tcBorders>
              <w:top w:val="nil"/>
              <w:left w:val="nil"/>
              <w:bottom w:val="single" w:sz="4" w:space="0" w:color="auto"/>
              <w:right w:val="single" w:sz="4" w:space="0" w:color="auto"/>
            </w:tcBorders>
            <w:shd w:val="clear" w:color="auto" w:fill="auto"/>
            <w:hideMark/>
          </w:tcPr>
          <w:p w:rsidR="006D1B10" w:rsidRPr="00116B15" w:rsidRDefault="00962986" w:rsidP="00060080">
            <w:pPr>
              <w:jc w:val="center"/>
              <w:rPr>
                <w:b/>
                <w:bCs/>
                <w:color w:val="000000"/>
                <w:sz w:val="24"/>
                <w:szCs w:val="24"/>
              </w:rPr>
            </w:pPr>
            <w:r>
              <w:rPr>
                <w:b/>
                <w:bCs/>
                <w:color w:val="000000"/>
                <w:sz w:val="24"/>
                <w:szCs w:val="24"/>
              </w:rPr>
              <w:t>1309,</w:t>
            </w:r>
            <w:r w:rsidR="00060080">
              <w:rPr>
                <w:b/>
                <w:bCs/>
                <w:color w:val="000000"/>
                <w:sz w:val="24"/>
                <w:szCs w:val="24"/>
              </w:rPr>
              <w:t>1</w:t>
            </w:r>
          </w:p>
        </w:tc>
        <w:tc>
          <w:tcPr>
            <w:tcW w:w="509" w:type="pct"/>
            <w:gridSpan w:val="2"/>
            <w:tcBorders>
              <w:top w:val="nil"/>
              <w:left w:val="nil"/>
              <w:bottom w:val="single" w:sz="4" w:space="0" w:color="auto"/>
              <w:right w:val="single" w:sz="4" w:space="0" w:color="auto"/>
            </w:tcBorders>
            <w:shd w:val="clear" w:color="auto" w:fill="auto"/>
            <w:hideMark/>
          </w:tcPr>
          <w:p w:rsidR="006D1B10" w:rsidRPr="00116B15" w:rsidRDefault="00131BB7" w:rsidP="006D1B10">
            <w:pPr>
              <w:jc w:val="center"/>
              <w:rPr>
                <w:b/>
                <w:bCs/>
                <w:color w:val="000000"/>
                <w:sz w:val="24"/>
                <w:szCs w:val="24"/>
              </w:rPr>
            </w:pPr>
            <w:r>
              <w:rPr>
                <w:b/>
                <w:bCs/>
                <w:color w:val="000000"/>
                <w:sz w:val="24"/>
                <w:szCs w:val="24"/>
              </w:rPr>
              <w:t>1451,2</w:t>
            </w:r>
          </w:p>
        </w:tc>
        <w:tc>
          <w:tcPr>
            <w:tcW w:w="530" w:type="pct"/>
            <w:gridSpan w:val="2"/>
            <w:tcBorders>
              <w:top w:val="nil"/>
              <w:left w:val="nil"/>
              <w:bottom w:val="single" w:sz="4" w:space="0" w:color="auto"/>
              <w:right w:val="single" w:sz="4" w:space="0" w:color="auto"/>
            </w:tcBorders>
            <w:shd w:val="clear" w:color="auto" w:fill="auto"/>
            <w:hideMark/>
          </w:tcPr>
          <w:p w:rsidR="006D1B10" w:rsidRPr="00116B15" w:rsidRDefault="004369F0" w:rsidP="006D1B10">
            <w:pPr>
              <w:jc w:val="center"/>
              <w:rPr>
                <w:b/>
                <w:bCs/>
                <w:color w:val="000000"/>
                <w:sz w:val="24"/>
                <w:szCs w:val="24"/>
              </w:rPr>
            </w:pPr>
            <w:r w:rsidRPr="00116B15">
              <w:rPr>
                <w:b/>
                <w:bCs/>
                <w:color w:val="000000"/>
                <w:sz w:val="24"/>
                <w:szCs w:val="24"/>
              </w:rPr>
              <w:t>1</w:t>
            </w:r>
            <w:r w:rsidR="00116B15">
              <w:rPr>
                <w:b/>
                <w:bCs/>
                <w:color w:val="000000"/>
                <w:sz w:val="24"/>
                <w:szCs w:val="24"/>
              </w:rPr>
              <w:t xml:space="preserve"> </w:t>
            </w:r>
            <w:r w:rsidRPr="00116B15">
              <w:rPr>
                <w:b/>
                <w:bCs/>
                <w:color w:val="000000"/>
                <w:sz w:val="24"/>
                <w:szCs w:val="24"/>
              </w:rPr>
              <w:t>539,4</w:t>
            </w:r>
          </w:p>
        </w:tc>
        <w:tc>
          <w:tcPr>
            <w:tcW w:w="953" w:type="pct"/>
            <w:tcBorders>
              <w:top w:val="single" w:sz="4" w:space="0" w:color="auto"/>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w:t>
            </w:r>
          </w:p>
        </w:tc>
      </w:tr>
      <w:tr w:rsidR="006D1B10" w:rsidRPr="00116B15" w:rsidTr="00116B15">
        <w:trPr>
          <w:trHeight w:val="315"/>
        </w:trPr>
        <w:tc>
          <w:tcPr>
            <w:tcW w:w="331" w:type="pct"/>
            <w:tcBorders>
              <w:top w:val="nil"/>
              <w:left w:val="nil"/>
              <w:bottom w:val="nil"/>
              <w:right w:val="nil"/>
            </w:tcBorders>
            <w:shd w:val="clear" w:color="auto" w:fill="auto"/>
            <w:hideMark/>
          </w:tcPr>
          <w:p w:rsidR="006D1B10" w:rsidRPr="00116B15" w:rsidRDefault="006D1B10" w:rsidP="006D1B10">
            <w:pPr>
              <w:jc w:val="center"/>
              <w:rPr>
                <w:color w:val="000000"/>
                <w:sz w:val="24"/>
                <w:szCs w:val="24"/>
              </w:rPr>
            </w:pPr>
          </w:p>
        </w:tc>
        <w:tc>
          <w:tcPr>
            <w:tcW w:w="1518" w:type="pct"/>
            <w:tcBorders>
              <w:top w:val="nil"/>
              <w:left w:val="nil"/>
              <w:bottom w:val="nil"/>
              <w:right w:val="nil"/>
            </w:tcBorders>
            <w:shd w:val="clear" w:color="auto" w:fill="auto"/>
            <w:hideMark/>
          </w:tcPr>
          <w:p w:rsidR="006D1B10" w:rsidRPr="00116B15" w:rsidRDefault="006D1B10" w:rsidP="006D1B10">
            <w:pPr>
              <w:jc w:val="center"/>
              <w:rPr>
                <w:color w:val="000000"/>
                <w:sz w:val="24"/>
                <w:szCs w:val="24"/>
              </w:rPr>
            </w:pPr>
          </w:p>
        </w:tc>
        <w:tc>
          <w:tcPr>
            <w:tcW w:w="651" w:type="pct"/>
            <w:tcBorders>
              <w:top w:val="nil"/>
              <w:left w:val="nil"/>
              <w:bottom w:val="nil"/>
              <w:right w:val="nil"/>
            </w:tcBorders>
            <w:shd w:val="clear" w:color="auto" w:fill="auto"/>
            <w:hideMark/>
          </w:tcPr>
          <w:p w:rsidR="006D1B10" w:rsidRPr="00116B15" w:rsidRDefault="006D1B10" w:rsidP="006D1B10">
            <w:pPr>
              <w:jc w:val="center"/>
              <w:rPr>
                <w:color w:val="000000"/>
                <w:sz w:val="24"/>
                <w:szCs w:val="24"/>
              </w:rPr>
            </w:pPr>
          </w:p>
        </w:tc>
        <w:tc>
          <w:tcPr>
            <w:tcW w:w="507" w:type="pct"/>
            <w:gridSpan w:val="2"/>
            <w:tcBorders>
              <w:top w:val="nil"/>
              <w:left w:val="nil"/>
              <w:bottom w:val="nil"/>
              <w:right w:val="nil"/>
            </w:tcBorders>
            <w:shd w:val="clear" w:color="auto" w:fill="auto"/>
            <w:hideMark/>
          </w:tcPr>
          <w:p w:rsidR="006D1B10" w:rsidRPr="00116B15" w:rsidRDefault="006D1B10" w:rsidP="006D1B10">
            <w:pPr>
              <w:jc w:val="center"/>
              <w:rPr>
                <w:color w:val="000000"/>
                <w:sz w:val="24"/>
                <w:szCs w:val="24"/>
              </w:rPr>
            </w:pPr>
          </w:p>
        </w:tc>
        <w:tc>
          <w:tcPr>
            <w:tcW w:w="509" w:type="pct"/>
            <w:gridSpan w:val="2"/>
            <w:tcBorders>
              <w:top w:val="nil"/>
              <w:left w:val="nil"/>
              <w:bottom w:val="nil"/>
              <w:right w:val="nil"/>
            </w:tcBorders>
            <w:shd w:val="clear" w:color="auto" w:fill="auto"/>
            <w:hideMark/>
          </w:tcPr>
          <w:p w:rsidR="006D1B10" w:rsidRPr="00116B15" w:rsidRDefault="006D1B10" w:rsidP="006D1B10">
            <w:pPr>
              <w:jc w:val="center"/>
              <w:rPr>
                <w:color w:val="000000"/>
                <w:sz w:val="24"/>
                <w:szCs w:val="24"/>
              </w:rPr>
            </w:pPr>
          </w:p>
        </w:tc>
        <w:tc>
          <w:tcPr>
            <w:tcW w:w="530" w:type="pct"/>
            <w:gridSpan w:val="2"/>
            <w:tcBorders>
              <w:top w:val="nil"/>
              <w:left w:val="nil"/>
              <w:bottom w:val="nil"/>
              <w:right w:val="nil"/>
            </w:tcBorders>
            <w:shd w:val="clear" w:color="auto" w:fill="auto"/>
            <w:hideMark/>
          </w:tcPr>
          <w:p w:rsidR="006D1B10" w:rsidRPr="00116B15" w:rsidRDefault="006D1B10" w:rsidP="006D1B10">
            <w:pPr>
              <w:jc w:val="center"/>
              <w:rPr>
                <w:color w:val="000000"/>
                <w:sz w:val="24"/>
                <w:szCs w:val="24"/>
              </w:rPr>
            </w:pPr>
          </w:p>
        </w:tc>
        <w:tc>
          <w:tcPr>
            <w:tcW w:w="953" w:type="pct"/>
            <w:tcBorders>
              <w:top w:val="nil"/>
              <w:left w:val="nil"/>
              <w:bottom w:val="nil"/>
              <w:right w:val="nil"/>
            </w:tcBorders>
            <w:shd w:val="clear" w:color="auto" w:fill="auto"/>
            <w:hideMark/>
          </w:tcPr>
          <w:p w:rsidR="006D1B10" w:rsidRPr="00116B15" w:rsidRDefault="006D1B10" w:rsidP="006D1B10">
            <w:pPr>
              <w:jc w:val="center"/>
              <w:rPr>
                <w:color w:val="000000"/>
                <w:sz w:val="24"/>
                <w:szCs w:val="24"/>
              </w:rPr>
            </w:pPr>
          </w:p>
        </w:tc>
      </w:tr>
    </w:tbl>
    <w:p w:rsidR="00433186" w:rsidRPr="006D1B10" w:rsidRDefault="00433186" w:rsidP="006D1B10">
      <w:pPr>
        <w:spacing w:after="150"/>
        <w:ind w:firstLine="709"/>
        <w:rPr>
          <w:color w:val="3C3C3C"/>
          <w:sz w:val="28"/>
          <w:szCs w:val="28"/>
        </w:rPr>
      </w:pPr>
      <w:r w:rsidRPr="00433186">
        <w:rPr>
          <w:sz w:val="28"/>
          <w:szCs w:val="28"/>
        </w:rPr>
        <w:t xml:space="preserve">2. </w:t>
      </w:r>
      <w:proofErr w:type="gramStart"/>
      <w:r w:rsidRPr="00433186">
        <w:rPr>
          <w:sz w:val="28"/>
          <w:szCs w:val="28"/>
        </w:rPr>
        <w:t>Контроль за</w:t>
      </w:r>
      <w:proofErr w:type="gramEnd"/>
      <w:r w:rsidRPr="00433186">
        <w:rPr>
          <w:sz w:val="28"/>
          <w:szCs w:val="28"/>
        </w:rPr>
        <w:t xml:space="preserve"> исполнением настоящего постановления оставляю за собой.</w:t>
      </w:r>
    </w:p>
    <w:p w:rsidR="00433186" w:rsidRPr="00433186" w:rsidRDefault="00433186" w:rsidP="00433186">
      <w:pPr>
        <w:ind w:firstLine="720"/>
        <w:jc w:val="both"/>
        <w:rPr>
          <w:sz w:val="28"/>
          <w:szCs w:val="28"/>
        </w:rPr>
      </w:pPr>
      <w:bookmarkStart w:id="1" w:name="sub_4"/>
      <w:r w:rsidRPr="00433186">
        <w:rPr>
          <w:sz w:val="28"/>
          <w:szCs w:val="28"/>
        </w:rPr>
        <w:t xml:space="preserve">3. Настоящее постановление вступает в силу со дня </w:t>
      </w:r>
      <w:r w:rsidRPr="00595EED">
        <w:rPr>
          <w:sz w:val="28"/>
          <w:szCs w:val="28"/>
        </w:rPr>
        <w:t xml:space="preserve">его </w:t>
      </w:r>
      <w:r w:rsidR="00116B15">
        <w:rPr>
          <w:sz w:val="28"/>
          <w:szCs w:val="28"/>
        </w:rPr>
        <w:t xml:space="preserve">официального </w:t>
      </w:r>
      <w:hyperlink r:id="rId8" w:history="1">
        <w:r w:rsidRPr="00595EED">
          <w:rPr>
            <w:rStyle w:val="ab"/>
            <w:color w:val="auto"/>
            <w:sz w:val="28"/>
            <w:szCs w:val="28"/>
            <w:u w:val="none"/>
          </w:rPr>
          <w:t>опубликования</w:t>
        </w:r>
      </w:hyperlink>
      <w:r w:rsidRPr="00433186">
        <w:rPr>
          <w:sz w:val="28"/>
          <w:szCs w:val="28"/>
        </w:rPr>
        <w:t>.</w:t>
      </w:r>
      <w:bookmarkEnd w:id="1"/>
    </w:p>
    <w:p w:rsidR="00433186" w:rsidRPr="00116B15" w:rsidRDefault="00433186" w:rsidP="00116B15">
      <w:pPr>
        <w:jc w:val="both"/>
        <w:rPr>
          <w:sz w:val="28"/>
          <w:szCs w:val="28"/>
        </w:rPr>
      </w:pPr>
    </w:p>
    <w:p w:rsidR="00D37454" w:rsidRPr="00116B15" w:rsidRDefault="00D37454" w:rsidP="0004316E">
      <w:pPr>
        <w:jc w:val="both"/>
        <w:rPr>
          <w:color w:val="000000"/>
          <w:spacing w:val="-13"/>
          <w:sz w:val="28"/>
          <w:szCs w:val="28"/>
        </w:rPr>
      </w:pPr>
    </w:p>
    <w:p w:rsidR="00D37454" w:rsidRPr="00116B15" w:rsidRDefault="00D37454" w:rsidP="0004316E">
      <w:pPr>
        <w:jc w:val="both"/>
        <w:rPr>
          <w:color w:val="000000"/>
          <w:spacing w:val="-13"/>
          <w:sz w:val="28"/>
          <w:szCs w:val="28"/>
        </w:rPr>
      </w:pPr>
    </w:p>
    <w:p w:rsidR="00C2244C" w:rsidRPr="00116B15" w:rsidRDefault="00EB08DF" w:rsidP="00116B15">
      <w:pPr>
        <w:ind w:firstLine="709"/>
        <w:jc w:val="both"/>
        <w:rPr>
          <w:sz w:val="28"/>
          <w:szCs w:val="28"/>
        </w:rPr>
      </w:pPr>
      <w:r>
        <w:rPr>
          <w:color w:val="000000"/>
          <w:spacing w:val="-13"/>
          <w:sz w:val="28"/>
          <w:szCs w:val="28"/>
        </w:rPr>
        <w:t>Глава местной администрации</w:t>
      </w:r>
      <w:r w:rsidR="00116B15">
        <w:rPr>
          <w:sz w:val="28"/>
          <w:szCs w:val="28"/>
        </w:rPr>
        <w:t xml:space="preserve">                           </w:t>
      </w:r>
      <w:r>
        <w:rPr>
          <w:sz w:val="28"/>
          <w:szCs w:val="28"/>
        </w:rPr>
        <w:t xml:space="preserve">                </w:t>
      </w:r>
      <w:r w:rsidR="00395DD6" w:rsidRPr="00D44AD5">
        <w:rPr>
          <w:sz w:val="28"/>
          <w:szCs w:val="28"/>
        </w:rPr>
        <w:t xml:space="preserve">      </w:t>
      </w:r>
      <w:r w:rsidR="00395DD6">
        <w:rPr>
          <w:sz w:val="28"/>
          <w:szCs w:val="28"/>
        </w:rPr>
        <w:t xml:space="preserve">      </w:t>
      </w:r>
      <w:r w:rsidR="00BC40FC">
        <w:rPr>
          <w:sz w:val="28"/>
          <w:szCs w:val="28"/>
        </w:rPr>
        <w:t xml:space="preserve">      В.П. Девятов</w:t>
      </w:r>
    </w:p>
    <w:sectPr w:rsidR="00C2244C" w:rsidRPr="00116B15" w:rsidSect="00116B15">
      <w:headerReference w:type="default" r:id="rId9"/>
      <w:footerReference w:type="default" r:id="rId10"/>
      <w:pgSz w:w="11907" w:h="16840" w:code="9"/>
      <w:pgMar w:top="1134" w:right="567" w:bottom="1134" w:left="1418" w:header="62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44C" w:rsidRDefault="0000744C">
      <w:r>
        <w:separator/>
      </w:r>
    </w:p>
  </w:endnote>
  <w:endnote w:type="continuationSeparator" w:id="0">
    <w:p w:rsidR="0000744C" w:rsidRDefault="0000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2" w:rsidRDefault="004C1C86">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44C" w:rsidRDefault="0000744C">
      <w:r>
        <w:separator/>
      </w:r>
    </w:p>
  </w:footnote>
  <w:footnote w:type="continuationSeparator" w:id="0">
    <w:p w:rsidR="0000744C" w:rsidRDefault="00007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23" w:rsidRDefault="00741B78">
    <w:pPr>
      <w:pStyle w:val="a3"/>
      <w:jc w:val="center"/>
    </w:pPr>
    <w:r>
      <w:fldChar w:fldCharType="begin"/>
    </w:r>
    <w:r>
      <w:instrText xml:space="preserve"> PAGE   \* MERGEFORMAT </w:instrText>
    </w:r>
    <w:r>
      <w:fldChar w:fldCharType="separate"/>
    </w:r>
    <w:r w:rsidR="00453ACC">
      <w:rPr>
        <w:noProof/>
      </w:rPr>
      <w:t>2</w:t>
    </w:r>
    <w:r>
      <w:rPr>
        <w:noProof/>
      </w:rPr>
      <w:fldChar w:fldCharType="end"/>
    </w:r>
  </w:p>
  <w:p w:rsidR="009C5523" w:rsidRDefault="009C55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E93"/>
    <w:rsid w:val="00003BC6"/>
    <w:rsid w:val="00006171"/>
    <w:rsid w:val="0000744C"/>
    <w:rsid w:val="000168D5"/>
    <w:rsid w:val="00023E90"/>
    <w:rsid w:val="00024B88"/>
    <w:rsid w:val="00034A3C"/>
    <w:rsid w:val="00041E71"/>
    <w:rsid w:val="0004316E"/>
    <w:rsid w:val="00050C97"/>
    <w:rsid w:val="00056D1A"/>
    <w:rsid w:val="00060080"/>
    <w:rsid w:val="000630D1"/>
    <w:rsid w:val="0006545B"/>
    <w:rsid w:val="00067926"/>
    <w:rsid w:val="00072D48"/>
    <w:rsid w:val="00073640"/>
    <w:rsid w:val="000757AB"/>
    <w:rsid w:val="00077D06"/>
    <w:rsid w:val="00084E5B"/>
    <w:rsid w:val="00086D2D"/>
    <w:rsid w:val="00091221"/>
    <w:rsid w:val="0009704B"/>
    <w:rsid w:val="000B1CEF"/>
    <w:rsid w:val="000B1D40"/>
    <w:rsid w:val="000D157B"/>
    <w:rsid w:val="000D1CA1"/>
    <w:rsid w:val="0011337A"/>
    <w:rsid w:val="00114E81"/>
    <w:rsid w:val="00116B15"/>
    <w:rsid w:val="001170FA"/>
    <w:rsid w:val="00120901"/>
    <w:rsid w:val="00131BB7"/>
    <w:rsid w:val="00132253"/>
    <w:rsid w:val="0013523D"/>
    <w:rsid w:val="00135BFF"/>
    <w:rsid w:val="00147E47"/>
    <w:rsid w:val="00153CF5"/>
    <w:rsid w:val="0015502C"/>
    <w:rsid w:val="001646EA"/>
    <w:rsid w:val="0016695D"/>
    <w:rsid w:val="00166E62"/>
    <w:rsid w:val="00180745"/>
    <w:rsid w:val="001953B9"/>
    <w:rsid w:val="001A4A04"/>
    <w:rsid w:val="001A6175"/>
    <w:rsid w:val="001C2C64"/>
    <w:rsid w:val="001C5447"/>
    <w:rsid w:val="001D152D"/>
    <w:rsid w:val="001D7A7D"/>
    <w:rsid w:val="001E25B4"/>
    <w:rsid w:val="002034DF"/>
    <w:rsid w:val="002063D5"/>
    <w:rsid w:val="00215C7B"/>
    <w:rsid w:val="002273D0"/>
    <w:rsid w:val="002310F1"/>
    <w:rsid w:val="00233992"/>
    <w:rsid w:val="0024296D"/>
    <w:rsid w:val="00242EF2"/>
    <w:rsid w:val="00247447"/>
    <w:rsid w:val="00253AC1"/>
    <w:rsid w:val="0025458C"/>
    <w:rsid w:val="002572D3"/>
    <w:rsid w:val="00266808"/>
    <w:rsid w:val="00270738"/>
    <w:rsid w:val="00285190"/>
    <w:rsid w:val="0029118F"/>
    <w:rsid w:val="00291B3F"/>
    <w:rsid w:val="002957E0"/>
    <w:rsid w:val="002969F8"/>
    <w:rsid w:val="002A1F9A"/>
    <w:rsid w:val="002C04AE"/>
    <w:rsid w:val="002C273A"/>
    <w:rsid w:val="002E785F"/>
    <w:rsid w:val="002F2F1C"/>
    <w:rsid w:val="002F5F52"/>
    <w:rsid w:val="002F7112"/>
    <w:rsid w:val="002F7FB3"/>
    <w:rsid w:val="0030442C"/>
    <w:rsid w:val="0031024E"/>
    <w:rsid w:val="00316024"/>
    <w:rsid w:val="00325A55"/>
    <w:rsid w:val="00370F62"/>
    <w:rsid w:val="0037101E"/>
    <w:rsid w:val="00383C7F"/>
    <w:rsid w:val="00384391"/>
    <w:rsid w:val="0038442F"/>
    <w:rsid w:val="0038497B"/>
    <w:rsid w:val="003858F9"/>
    <w:rsid w:val="0038797B"/>
    <w:rsid w:val="003915E4"/>
    <w:rsid w:val="003931C4"/>
    <w:rsid w:val="0039443D"/>
    <w:rsid w:val="00395DD6"/>
    <w:rsid w:val="003A059F"/>
    <w:rsid w:val="003A4752"/>
    <w:rsid w:val="003A73A6"/>
    <w:rsid w:val="003B0FBF"/>
    <w:rsid w:val="003B4599"/>
    <w:rsid w:val="003C5527"/>
    <w:rsid w:val="003D66F8"/>
    <w:rsid w:val="003D6809"/>
    <w:rsid w:val="003D745C"/>
    <w:rsid w:val="003E1641"/>
    <w:rsid w:val="003E4CE6"/>
    <w:rsid w:val="003F4ECE"/>
    <w:rsid w:val="003F7167"/>
    <w:rsid w:val="00401B74"/>
    <w:rsid w:val="00404342"/>
    <w:rsid w:val="00412CBD"/>
    <w:rsid w:val="00420D5A"/>
    <w:rsid w:val="00421B9E"/>
    <w:rsid w:val="0042582C"/>
    <w:rsid w:val="00426204"/>
    <w:rsid w:val="00433186"/>
    <w:rsid w:val="004369F0"/>
    <w:rsid w:val="00441706"/>
    <w:rsid w:val="00453ACC"/>
    <w:rsid w:val="00455AD8"/>
    <w:rsid w:val="0046132B"/>
    <w:rsid w:val="004735A1"/>
    <w:rsid w:val="00474A57"/>
    <w:rsid w:val="0048160A"/>
    <w:rsid w:val="0048434B"/>
    <w:rsid w:val="00484C9E"/>
    <w:rsid w:val="00491BFE"/>
    <w:rsid w:val="004C1C86"/>
    <w:rsid w:val="004C2A30"/>
    <w:rsid w:val="004D16F7"/>
    <w:rsid w:val="004D1C9C"/>
    <w:rsid w:val="004E4F66"/>
    <w:rsid w:val="004E6C9E"/>
    <w:rsid w:val="004E7ECE"/>
    <w:rsid w:val="004F169E"/>
    <w:rsid w:val="004F461F"/>
    <w:rsid w:val="004F7ABF"/>
    <w:rsid w:val="004F7CDE"/>
    <w:rsid w:val="0050490F"/>
    <w:rsid w:val="00523634"/>
    <w:rsid w:val="0052471C"/>
    <w:rsid w:val="00524C39"/>
    <w:rsid w:val="00524D6C"/>
    <w:rsid w:val="00537891"/>
    <w:rsid w:val="0055278F"/>
    <w:rsid w:val="00557023"/>
    <w:rsid w:val="00560943"/>
    <w:rsid w:val="00581F5D"/>
    <w:rsid w:val="0058278A"/>
    <w:rsid w:val="00594A39"/>
    <w:rsid w:val="00595EED"/>
    <w:rsid w:val="0059637B"/>
    <w:rsid w:val="005A072B"/>
    <w:rsid w:val="005A0979"/>
    <w:rsid w:val="005A0A19"/>
    <w:rsid w:val="005A583E"/>
    <w:rsid w:val="005B2796"/>
    <w:rsid w:val="005B4944"/>
    <w:rsid w:val="005C1BD8"/>
    <w:rsid w:val="005C2A21"/>
    <w:rsid w:val="005D0BDD"/>
    <w:rsid w:val="005D4E88"/>
    <w:rsid w:val="005D7767"/>
    <w:rsid w:val="005D7A69"/>
    <w:rsid w:val="005E0A16"/>
    <w:rsid w:val="005E3EC8"/>
    <w:rsid w:val="00601EBE"/>
    <w:rsid w:val="00621AF2"/>
    <w:rsid w:val="006221A7"/>
    <w:rsid w:val="0062377C"/>
    <w:rsid w:val="00632CD6"/>
    <w:rsid w:val="0063684F"/>
    <w:rsid w:val="00643C70"/>
    <w:rsid w:val="00650AD0"/>
    <w:rsid w:val="00651D24"/>
    <w:rsid w:val="006525CD"/>
    <w:rsid w:val="00654219"/>
    <w:rsid w:val="00671040"/>
    <w:rsid w:val="00673B0F"/>
    <w:rsid w:val="00686BAE"/>
    <w:rsid w:val="006929EC"/>
    <w:rsid w:val="006A7EBF"/>
    <w:rsid w:val="006B0A51"/>
    <w:rsid w:val="006D1B10"/>
    <w:rsid w:val="006D5E27"/>
    <w:rsid w:val="006E10EC"/>
    <w:rsid w:val="006E6045"/>
    <w:rsid w:val="00703F54"/>
    <w:rsid w:val="00704908"/>
    <w:rsid w:val="0070653F"/>
    <w:rsid w:val="00714636"/>
    <w:rsid w:val="00717427"/>
    <w:rsid w:val="00726832"/>
    <w:rsid w:val="007307D3"/>
    <w:rsid w:val="007348A6"/>
    <w:rsid w:val="00741B78"/>
    <w:rsid w:val="00741E54"/>
    <w:rsid w:val="00751C27"/>
    <w:rsid w:val="00764231"/>
    <w:rsid w:val="007707EF"/>
    <w:rsid w:val="0078191C"/>
    <w:rsid w:val="00783319"/>
    <w:rsid w:val="007843B6"/>
    <w:rsid w:val="00797BEC"/>
    <w:rsid w:val="007B0114"/>
    <w:rsid w:val="007B031A"/>
    <w:rsid w:val="007B1A34"/>
    <w:rsid w:val="007B66CA"/>
    <w:rsid w:val="007C384C"/>
    <w:rsid w:val="007D1C6A"/>
    <w:rsid w:val="007D52A3"/>
    <w:rsid w:val="007E2B17"/>
    <w:rsid w:val="007F76DA"/>
    <w:rsid w:val="00802610"/>
    <w:rsid w:val="0080584F"/>
    <w:rsid w:val="00806F5B"/>
    <w:rsid w:val="00813B11"/>
    <w:rsid w:val="008159A6"/>
    <w:rsid w:val="00835072"/>
    <w:rsid w:val="0084244E"/>
    <w:rsid w:val="008503FD"/>
    <w:rsid w:val="00854D52"/>
    <w:rsid w:val="00864AAE"/>
    <w:rsid w:val="00865A13"/>
    <w:rsid w:val="00874D80"/>
    <w:rsid w:val="00875BE7"/>
    <w:rsid w:val="00876CFF"/>
    <w:rsid w:val="00883F83"/>
    <w:rsid w:val="00892F4B"/>
    <w:rsid w:val="0089734C"/>
    <w:rsid w:val="008A1F70"/>
    <w:rsid w:val="008A6B12"/>
    <w:rsid w:val="008A789C"/>
    <w:rsid w:val="008B2AFE"/>
    <w:rsid w:val="008B54B2"/>
    <w:rsid w:val="008C28B6"/>
    <w:rsid w:val="008D4722"/>
    <w:rsid w:val="008E0BEC"/>
    <w:rsid w:val="008E273C"/>
    <w:rsid w:val="008E7F66"/>
    <w:rsid w:val="008F0EC1"/>
    <w:rsid w:val="00911851"/>
    <w:rsid w:val="00913CDA"/>
    <w:rsid w:val="00915C70"/>
    <w:rsid w:val="0092463B"/>
    <w:rsid w:val="009277B5"/>
    <w:rsid w:val="00930C31"/>
    <w:rsid w:val="009327EE"/>
    <w:rsid w:val="00932F8A"/>
    <w:rsid w:val="009353EB"/>
    <w:rsid w:val="009368FC"/>
    <w:rsid w:val="009577B8"/>
    <w:rsid w:val="00962986"/>
    <w:rsid w:val="00963383"/>
    <w:rsid w:val="0096411B"/>
    <w:rsid w:val="0096481C"/>
    <w:rsid w:val="0097668F"/>
    <w:rsid w:val="00982916"/>
    <w:rsid w:val="00987298"/>
    <w:rsid w:val="009959AE"/>
    <w:rsid w:val="009B0F92"/>
    <w:rsid w:val="009B2223"/>
    <w:rsid w:val="009B29AD"/>
    <w:rsid w:val="009B33FC"/>
    <w:rsid w:val="009B6E93"/>
    <w:rsid w:val="009C02CE"/>
    <w:rsid w:val="009C06C0"/>
    <w:rsid w:val="009C28EC"/>
    <w:rsid w:val="009C2A40"/>
    <w:rsid w:val="009C5523"/>
    <w:rsid w:val="009D4384"/>
    <w:rsid w:val="009D6F2C"/>
    <w:rsid w:val="009E4786"/>
    <w:rsid w:val="009F65A5"/>
    <w:rsid w:val="009F6EE7"/>
    <w:rsid w:val="00A06EAF"/>
    <w:rsid w:val="00A10E0A"/>
    <w:rsid w:val="00A11FF9"/>
    <w:rsid w:val="00A178B2"/>
    <w:rsid w:val="00A23395"/>
    <w:rsid w:val="00A33D17"/>
    <w:rsid w:val="00A465B9"/>
    <w:rsid w:val="00A52600"/>
    <w:rsid w:val="00A57F52"/>
    <w:rsid w:val="00A62767"/>
    <w:rsid w:val="00A64D38"/>
    <w:rsid w:val="00A65F7E"/>
    <w:rsid w:val="00A721F9"/>
    <w:rsid w:val="00A80164"/>
    <w:rsid w:val="00A956E8"/>
    <w:rsid w:val="00A964DC"/>
    <w:rsid w:val="00AA1DAC"/>
    <w:rsid w:val="00AB6192"/>
    <w:rsid w:val="00AB751E"/>
    <w:rsid w:val="00AC7FF0"/>
    <w:rsid w:val="00AD0D68"/>
    <w:rsid w:val="00AD1DC7"/>
    <w:rsid w:val="00AD4FB9"/>
    <w:rsid w:val="00AE1738"/>
    <w:rsid w:val="00AF2119"/>
    <w:rsid w:val="00B01109"/>
    <w:rsid w:val="00B10E03"/>
    <w:rsid w:val="00B26C93"/>
    <w:rsid w:val="00B35D19"/>
    <w:rsid w:val="00B37F73"/>
    <w:rsid w:val="00B474E6"/>
    <w:rsid w:val="00B531F3"/>
    <w:rsid w:val="00B62C11"/>
    <w:rsid w:val="00B8084D"/>
    <w:rsid w:val="00B815E4"/>
    <w:rsid w:val="00B85B4F"/>
    <w:rsid w:val="00B87023"/>
    <w:rsid w:val="00B97459"/>
    <w:rsid w:val="00BA212B"/>
    <w:rsid w:val="00BC40FC"/>
    <w:rsid w:val="00BD0703"/>
    <w:rsid w:val="00BD0F69"/>
    <w:rsid w:val="00BD7D78"/>
    <w:rsid w:val="00BE4C28"/>
    <w:rsid w:val="00BF33EF"/>
    <w:rsid w:val="00C0284D"/>
    <w:rsid w:val="00C2244C"/>
    <w:rsid w:val="00C24F96"/>
    <w:rsid w:val="00C250FA"/>
    <w:rsid w:val="00C34122"/>
    <w:rsid w:val="00C41E16"/>
    <w:rsid w:val="00C47932"/>
    <w:rsid w:val="00C51378"/>
    <w:rsid w:val="00C51773"/>
    <w:rsid w:val="00C53E57"/>
    <w:rsid w:val="00C54C0D"/>
    <w:rsid w:val="00C57CD2"/>
    <w:rsid w:val="00C650AC"/>
    <w:rsid w:val="00CA5868"/>
    <w:rsid w:val="00CC30EB"/>
    <w:rsid w:val="00CC460B"/>
    <w:rsid w:val="00CC7168"/>
    <w:rsid w:val="00CC7306"/>
    <w:rsid w:val="00CE2F8B"/>
    <w:rsid w:val="00CF30DA"/>
    <w:rsid w:val="00CF66EA"/>
    <w:rsid w:val="00CF7F76"/>
    <w:rsid w:val="00D04AF4"/>
    <w:rsid w:val="00D065EE"/>
    <w:rsid w:val="00D1312C"/>
    <w:rsid w:val="00D211A8"/>
    <w:rsid w:val="00D21D2A"/>
    <w:rsid w:val="00D2302E"/>
    <w:rsid w:val="00D247A8"/>
    <w:rsid w:val="00D25C09"/>
    <w:rsid w:val="00D3034B"/>
    <w:rsid w:val="00D37454"/>
    <w:rsid w:val="00D53C5B"/>
    <w:rsid w:val="00D55995"/>
    <w:rsid w:val="00D55D00"/>
    <w:rsid w:val="00D651D3"/>
    <w:rsid w:val="00D657A6"/>
    <w:rsid w:val="00D747BA"/>
    <w:rsid w:val="00D74D9B"/>
    <w:rsid w:val="00D7503D"/>
    <w:rsid w:val="00D83DE8"/>
    <w:rsid w:val="00D91241"/>
    <w:rsid w:val="00D94055"/>
    <w:rsid w:val="00DA0873"/>
    <w:rsid w:val="00DA6CF9"/>
    <w:rsid w:val="00DA75C0"/>
    <w:rsid w:val="00DA7C55"/>
    <w:rsid w:val="00DB4784"/>
    <w:rsid w:val="00DC5947"/>
    <w:rsid w:val="00DC7DFF"/>
    <w:rsid w:val="00DD66DB"/>
    <w:rsid w:val="00DE2DE1"/>
    <w:rsid w:val="00DE3D8F"/>
    <w:rsid w:val="00DF78BE"/>
    <w:rsid w:val="00E034DB"/>
    <w:rsid w:val="00E12F38"/>
    <w:rsid w:val="00E25A28"/>
    <w:rsid w:val="00E33E68"/>
    <w:rsid w:val="00E35D26"/>
    <w:rsid w:val="00E429C1"/>
    <w:rsid w:val="00E44EBA"/>
    <w:rsid w:val="00E5736E"/>
    <w:rsid w:val="00E6049B"/>
    <w:rsid w:val="00E8140A"/>
    <w:rsid w:val="00EA2341"/>
    <w:rsid w:val="00EB0428"/>
    <w:rsid w:val="00EB08DF"/>
    <w:rsid w:val="00EB7255"/>
    <w:rsid w:val="00EC2884"/>
    <w:rsid w:val="00EC77F3"/>
    <w:rsid w:val="00ED665A"/>
    <w:rsid w:val="00ED7D00"/>
    <w:rsid w:val="00EE113F"/>
    <w:rsid w:val="00EF3E93"/>
    <w:rsid w:val="00EF3F6F"/>
    <w:rsid w:val="00EF404A"/>
    <w:rsid w:val="00EF4194"/>
    <w:rsid w:val="00F164A2"/>
    <w:rsid w:val="00F24228"/>
    <w:rsid w:val="00F35B4A"/>
    <w:rsid w:val="00F407D5"/>
    <w:rsid w:val="00F41CC0"/>
    <w:rsid w:val="00F53E51"/>
    <w:rsid w:val="00F72A2D"/>
    <w:rsid w:val="00F762D7"/>
    <w:rsid w:val="00F803BE"/>
    <w:rsid w:val="00FA0557"/>
    <w:rsid w:val="00FC2A06"/>
    <w:rsid w:val="00FC3710"/>
    <w:rsid w:val="00FD718E"/>
    <w:rsid w:val="00FE0148"/>
    <w:rsid w:val="00FE27FA"/>
    <w:rsid w:val="00FE557A"/>
    <w:rsid w:val="00FE573D"/>
    <w:rsid w:val="00FE59D9"/>
    <w:rsid w:val="00FE7511"/>
    <w:rsid w:val="00FF26E8"/>
    <w:rsid w:val="00FF303F"/>
    <w:rsid w:val="00FF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 w:type="character" w:styleId="ab">
    <w:name w:val="Hyperlink"/>
    <w:rsid w:val="004331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36093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41;&#1083;&#1072;&#1085;&#1082;&#1080;%20&#1057;&#1087;&#1088;&#1072;&#1074;&#1086;&#1095;&#1085;&#1099;&#1077;%20&#1084;&#1072;&#1090;&#1077;&#1088;&#1080;&#1072;&#1083;&#1099;\&#1040;&#1076;&#1084;&#1080;&#1085;&#1080;&#1085;&#1080;&#1089;&#1090;&#1088;&#1072;&#1094;&#1080;&#1103;\&#1055;&#1086;&#1089;&#1090;&#1072;&#1085;&#1086;&#1074;&#1083;&#1077;&#1085;&#1080;&#1077;%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Администрации.dot</Template>
  <TotalTime>10</TotalTime>
  <Pages>2</Pages>
  <Words>434</Words>
  <Characters>2477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2906</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Шматова</dc:creator>
  <cp:lastModifiedBy>Comp</cp:lastModifiedBy>
  <cp:revision>5</cp:revision>
  <cp:lastPrinted>2018-05-16T12:53:00Z</cp:lastPrinted>
  <dcterms:created xsi:type="dcterms:W3CDTF">2018-05-16T12:44:00Z</dcterms:created>
  <dcterms:modified xsi:type="dcterms:W3CDTF">2018-05-16T13:09:00Z</dcterms:modified>
</cp:coreProperties>
</file>