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30.09.2020 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№101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8924E6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CC0B59">
              <w:rPr>
                <w:rFonts w:ascii="Times New Roman" w:hAnsi="Times New Roman" w:cs="Times New Roman"/>
                <w:i/>
                <w:iCs/>
                <w:lang w:bidi="ru-RU"/>
              </w:rPr>
              <w:t>27.12.2019</w:t>
            </w:r>
            <w:bookmarkStart w:id="0" w:name="_GoBack"/>
            <w:bookmarkEnd w:id="0"/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>№18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1</w:t>
            </w:r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Pr="008924E6" w:rsidRDefault="008924E6" w:rsidP="00F26874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="00CC0B59">
        <w:rPr>
          <w:rFonts w:ascii="Times New Roman" w:hAnsi="Times New Roman" w:cs="Times New Roman"/>
          <w:lang w:bidi="ru-RU"/>
        </w:rPr>
        <w:t xml:space="preserve">, </w:t>
      </w:r>
      <w:r w:rsidRPr="00F26874">
        <w:rPr>
          <w:rFonts w:ascii="Times New Roman" w:hAnsi="Times New Roman" w:cs="Times New Roman"/>
          <w:lang w:bidi="ru-RU"/>
        </w:rPr>
        <w:t>решения Совета народных депутатов муниципального образования</w:t>
      </w:r>
      <w:r w:rsidRPr="008924E6">
        <w:rPr>
          <w:rFonts w:ascii="Times New Roman" w:hAnsi="Times New Roman" w:cs="Times New Roman"/>
          <w:lang w:bidi="ru-RU"/>
        </w:rPr>
        <w:t xml:space="preserve"> Паустовское Вязниковского района Владимирской </w:t>
      </w:r>
      <w:r w:rsidR="00D12CA9" w:rsidRPr="00D12CA9">
        <w:rPr>
          <w:rFonts w:ascii="Times New Roman" w:hAnsi="Times New Roman" w:cs="Times New Roman"/>
          <w:lang w:bidi="ru-RU"/>
        </w:rPr>
        <w:t>области от 18.12.2019</w:t>
      </w:r>
      <w:r w:rsidRPr="00D12CA9">
        <w:rPr>
          <w:rFonts w:ascii="Times New Roman" w:hAnsi="Times New Roman" w:cs="Times New Roman"/>
          <w:lang w:bidi="ru-RU"/>
        </w:rPr>
        <w:t xml:space="preserve"> г.№ </w:t>
      </w:r>
      <w:r w:rsidR="00D12CA9" w:rsidRPr="00D12CA9">
        <w:rPr>
          <w:rFonts w:ascii="Times New Roman" w:hAnsi="Times New Roman" w:cs="Times New Roman"/>
          <w:lang w:bidi="ru-RU"/>
        </w:rPr>
        <w:t>187</w:t>
      </w:r>
      <w:r w:rsidRPr="00D12CA9">
        <w:rPr>
          <w:rFonts w:ascii="Times New Roman" w:hAnsi="Times New Roman" w:cs="Times New Roman"/>
          <w:lang w:bidi="ru-RU"/>
        </w:rPr>
        <w:t xml:space="preserve"> «О бюджете муниципального образования Паустовское Вязниковского района Владимирской области на 2020 г.», </w:t>
      </w:r>
      <w:proofErr w:type="gramStart"/>
      <w:r w:rsidRPr="00D12CA9">
        <w:rPr>
          <w:rFonts w:ascii="Times New Roman" w:hAnsi="Times New Roman" w:cs="Times New Roman"/>
          <w:lang w:bidi="ru-RU"/>
        </w:rPr>
        <w:t>п</w:t>
      </w:r>
      <w:proofErr w:type="gramEnd"/>
      <w:r w:rsidRPr="00D12CA9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>
        <w:rPr>
          <w:rFonts w:ascii="Times New Roman" w:hAnsi="Times New Roman" w:cs="Times New Roman"/>
          <w:lang w:bidi="ru-RU"/>
        </w:rPr>
        <w:t>27.12.2019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>
        <w:rPr>
          <w:rFonts w:ascii="Times New Roman" w:hAnsi="Times New Roman" w:cs="Times New Roman"/>
          <w:lang w:bidi="ru-RU"/>
        </w:rPr>
        <w:t>181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>
        <w:rPr>
          <w:rFonts w:ascii="Times New Roman" w:hAnsi="Times New Roman" w:cs="Times New Roman"/>
          <w:lang w:bidi="ru-RU"/>
        </w:rPr>
        <w:t>20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CC0B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</w:t>
      </w:r>
      <w:r w:rsidR="00CC0B59" w:rsidRPr="00CC0B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317B8E"/>
    <w:rsid w:val="003C11FD"/>
    <w:rsid w:val="00630F3A"/>
    <w:rsid w:val="006820A0"/>
    <w:rsid w:val="008924E6"/>
    <w:rsid w:val="0097581F"/>
    <w:rsid w:val="00AB0C1C"/>
    <w:rsid w:val="00CC0B59"/>
    <w:rsid w:val="00D12CA9"/>
    <w:rsid w:val="00D17BCA"/>
    <w:rsid w:val="00DD6EAE"/>
    <w:rsid w:val="00F26874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755-7BF2-44FD-AC2F-AB5E7CA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2020-09-30T11:57:00Z</cp:lastPrinted>
  <dcterms:created xsi:type="dcterms:W3CDTF">2020-09-30T08:36:00Z</dcterms:created>
  <dcterms:modified xsi:type="dcterms:W3CDTF">2020-09-30T11:57:00Z</dcterms:modified>
</cp:coreProperties>
</file>