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E33642" w:rsidRDefault="00E5736E" w:rsidP="001A4A04">
      <w:pPr>
        <w:pStyle w:val="3"/>
        <w:spacing w:before="0" w:after="120"/>
        <w:jc w:val="center"/>
        <w:rPr>
          <w:rFonts w:ascii="Times New Roman" w:hAnsi="Times New Roman"/>
          <w:color w:val="333333"/>
          <w:sz w:val="28"/>
          <w:szCs w:val="28"/>
        </w:rPr>
      </w:pPr>
      <w:r w:rsidRPr="00E33642">
        <w:rPr>
          <w:rFonts w:ascii="Times New Roman" w:hAnsi="Times New Roman"/>
          <w:color w:val="333333"/>
          <w:sz w:val="28"/>
          <w:szCs w:val="28"/>
        </w:rPr>
        <w:t>АДМИНИСТРАЦИЯ  МУНИЦИП</w:t>
      </w:r>
      <w:r w:rsidRPr="00E33642">
        <w:rPr>
          <w:rFonts w:ascii="Times New Roman" w:hAnsi="Times New Roman"/>
          <w:bCs w:val="0"/>
          <w:color w:val="333333"/>
          <w:sz w:val="28"/>
          <w:szCs w:val="28"/>
        </w:rPr>
        <w:t>АЛЬНОГО</w:t>
      </w:r>
      <w:r w:rsidRPr="00E33642">
        <w:rPr>
          <w:rFonts w:ascii="Times New Roman" w:hAnsi="Times New Roman"/>
          <w:color w:val="333333"/>
          <w:sz w:val="28"/>
          <w:szCs w:val="28"/>
        </w:rPr>
        <w:t xml:space="preserve"> ОБРАЗОВАНИЯ</w:t>
      </w:r>
    </w:p>
    <w:p w:rsidR="00E5736E" w:rsidRPr="00E33642" w:rsidRDefault="00E5736E" w:rsidP="00E5736E">
      <w:pPr>
        <w:pStyle w:val="3"/>
        <w:spacing w:before="0" w:after="120"/>
        <w:jc w:val="center"/>
        <w:rPr>
          <w:rFonts w:ascii="Times New Roman" w:hAnsi="Times New Roman"/>
          <w:color w:val="333333"/>
          <w:sz w:val="32"/>
          <w:szCs w:val="32"/>
        </w:rPr>
      </w:pPr>
      <w:r w:rsidRPr="00E33642">
        <w:rPr>
          <w:rFonts w:ascii="Times New Roman" w:hAnsi="Times New Roman"/>
          <w:color w:val="333333"/>
          <w:sz w:val="32"/>
          <w:szCs w:val="32"/>
        </w:rPr>
        <w:t>ПАУСТОВСКОЕ</w:t>
      </w:r>
    </w:p>
    <w:p w:rsidR="00E5736E" w:rsidRPr="00E33642" w:rsidRDefault="00E5736E" w:rsidP="00E5736E">
      <w:pPr>
        <w:pStyle w:val="3"/>
        <w:spacing w:before="0" w:after="120"/>
        <w:jc w:val="center"/>
        <w:rPr>
          <w:rFonts w:ascii="Times New Roman" w:hAnsi="Times New Roman"/>
          <w:color w:val="333333"/>
          <w:sz w:val="28"/>
          <w:szCs w:val="28"/>
        </w:rPr>
      </w:pPr>
      <w:r w:rsidRPr="00E33642">
        <w:rPr>
          <w:rFonts w:ascii="Times New Roman" w:hAnsi="Times New Roman"/>
          <w:color w:val="333333"/>
          <w:sz w:val="28"/>
          <w:szCs w:val="28"/>
        </w:rPr>
        <w:t>ВЯЗНИКОВСКОГО РАЙОНА</w:t>
      </w:r>
      <w:r w:rsidR="001A4A04" w:rsidRPr="00E33642">
        <w:rPr>
          <w:rFonts w:ascii="Times New Roman" w:hAnsi="Times New Roman"/>
          <w:color w:val="333333"/>
          <w:sz w:val="28"/>
          <w:szCs w:val="28"/>
        </w:rPr>
        <w:t xml:space="preserve"> ВЛАДИМИРСКОЙ ОБЛАСТИ</w:t>
      </w:r>
    </w:p>
    <w:p w:rsidR="00E5736E" w:rsidRPr="00E33642" w:rsidRDefault="00E5736E" w:rsidP="00E5736E">
      <w:pPr>
        <w:spacing w:after="120"/>
        <w:jc w:val="center"/>
        <w:rPr>
          <w:color w:val="333333"/>
          <w:sz w:val="28"/>
          <w:szCs w:val="28"/>
        </w:rPr>
      </w:pPr>
    </w:p>
    <w:p w:rsidR="00643C70" w:rsidRPr="00E33642" w:rsidRDefault="00E5736E" w:rsidP="00E5736E">
      <w:pPr>
        <w:pStyle w:val="2"/>
        <w:spacing w:before="0" w:after="360"/>
        <w:jc w:val="center"/>
        <w:rPr>
          <w:rFonts w:ascii="Times New Roman" w:hAnsi="Times New Roman"/>
          <w:i w:val="0"/>
          <w:color w:val="333333"/>
          <w:sz w:val="32"/>
          <w:szCs w:val="32"/>
        </w:rPr>
      </w:pPr>
      <w:proofErr w:type="gramStart"/>
      <w:r w:rsidRPr="00E33642">
        <w:rPr>
          <w:rFonts w:ascii="Times New Roman" w:hAnsi="Times New Roman"/>
          <w:i w:val="0"/>
          <w:color w:val="333333"/>
          <w:sz w:val="32"/>
          <w:szCs w:val="32"/>
        </w:rPr>
        <w:t>П</w:t>
      </w:r>
      <w:proofErr w:type="gramEnd"/>
      <w:r w:rsidRPr="00E33642">
        <w:rPr>
          <w:rFonts w:ascii="Times New Roman" w:hAnsi="Times New Roman"/>
          <w:i w:val="0"/>
          <w:color w:val="333333"/>
          <w:sz w:val="32"/>
          <w:szCs w:val="32"/>
        </w:rPr>
        <w:t xml:space="preserve"> О С Т А Н О В Л Е Н И Е</w:t>
      </w:r>
    </w:p>
    <w:p w:rsidR="00C53E57" w:rsidRPr="00E33642" w:rsidRDefault="00B5649B" w:rsidP="00643C70">
      <w:pPr>
        <w:jc w:val="both"/>
        <w:rPr>
          <w:sz w:val="28"/>
          <w:szCs w:val="28"/>
          <w:lang w:val="en-US"/>
        </w:rPr>
      </w:pPr>
      <w:r w:rsidRPr="00E33642">
        <w:rPr>
          <w:sz w:val="28"/>
          <w:szCs w:val="28"/>
        </w:rPr>
        <w:t>0</w:t>
      </w:r>
      <w:r w:rsidR="00595B61" w:rsidRPr="00E33642">
        <w:rPr>
          <w:sz w:val="28"/>
          <w:szCs w:val="28"/>
        </w:rPr>
        <w:t>5</w:t>
      </w:r>
      <w:r w:rsidRPr="00E33642">
        <w:rPr>
          <w:sz w:val="28"/>
          <w:szCs w:val="28"/>
        </w:rPr>
        <w:t>.</w:t>
      </w:r>
      <w:r w:rsidR="00595B61" w:rsidRPr="00E33642">
        <w:rPr>
          <w:sz w:val="28"/>
          <w:szCs w:val="28"/>
        </w:rPr>
        <w:t>04</w:t>
      </w:r>
      <w:r w:rsidR="00274D8E" w:rsidRPr="00E33642">
        <w:rPr>
          <w:sz w:val="28"/>
          <w:szCs w:val="28"/>
        </w:rPr>
        <w:t>.20</w:t>
      </w:r>
      <w:r w:rsidR="00595B61" w:rsidRPr="00E33642">
        <w:rPr>
          <w:sz w:val="28"/>
          <w:szCs w:val="28"/>
        </w:rPr>
        <w:t>21</w:t>
      </w:r>
      <w:r w:rsidR="00C51773" w:rsidRPr="00E33642">
        <w:rPr>
          <w:sz w:val="28"/>
          <w:szCs w:val="28"/>
        </w:rPr>
        <w:t xml:space="preserve">                                                                                </w:t>
      </w:r>
      <w:r w:rsidR="00E33642">
        <w:rPr>
          <w:sz w:val="28"/>
          <w:szCs w:val="28"/>
        </w:rPr>
        <w:t xml:space="preserve">                          </w:t>
      </w:r>
      <w:r w:rsidR="00C51773" w:rsidRPr="00E33642">
        <w:rPr>
          <w:sz w:val="28"/>
          <w:szCs w:val="28"/>
        </w:rPr>
        <w:t xml:space="preserve">  </w:t>
      </w:r>
      <w:r w:rsidR="003323FF" w:rsidRPr="00E33642">
        <w:rPr>
          <w:sz w:val="28"/>
          <w:szCs w:val="28"/>
        </w:rPr>
        <w:t xml:space="preserve">   </w:t>
      </w:r>
      <w:r w:rsidR="00147E47" w:rsidRPr="00E33642">
        <w:rPr>
          <w:sz w:val="28"/>
          <w:szCs w:val="28"/>
        </w:rPr>
        <w:t xml:space="preserve">№ </w:t>
      </w:r>
      <w:r w:rsidR="00CC75D4" w:rsidRPr="00E33642">
        <w:rPr>
          <w:sz w:val="28"/>
          <w:szCs w:val="28"/>
        </w:rPr>
        <w:t xml:space="preserve"> </w:t>
      </w:r>
      <w:r w:rsidR="00E33642">
        <w:rPr>
          <w:sz w:val="28"/>
          <w:szCs w:val="28"/>
          <w:lang w:val="en-US"/>
        </w:rPr>
        <w:t>26</w:t>
      </w:r>
    </w:p>
    <w:p w:rsidR="00147E47" w:rsidRPr="00E33642" w:rsidRDefault="00147E47" w:rsidP="00643C70">
      <w:pPr>
        <w:jc w:val="both"/>
        <w:rPr>
          <w:sz w:val="28"/>
          <w:szCs w:val="28"/>
        </w:rPr>
      </w:pPr>
    </w:p>
    <w:p w:rsidR="00B37F73" w:rsidRPr="00E33642" w:rsidRDefault="001A4A04" w:rsidP="008F0EC1">
      <w:pPr>
        <w:autoSpaceDE w:val="0"/>
        <w:autoSpaceDN w:val="0"/>
        <w:adjustRightInd w:val="0"/>
        <w:ind w:right="5386"/>
        <w:jc w:val="both"/>
        <w:rPr>
          <w:i/>
          <w:sz w:val="24"/>
          <w:szCs w:val="24"/>
        </w:rPr>
      </w:pPr>
      <w:r w:rsidRPr="00E33642">
        <w:rPr>
          <w:i/>
          <w:sz w:val="24"/>
          <w:szCs w:val="24"/>
        </w:rPr>
        <w:t xml:space="preserve">О внесении изменений в постановление администрации муниципального образования Паустовское от </w:t>
      </w:r>
      <w:r w:rsidR="00920829" w:rsidRPr="00E33642">
        <w:rPr>
          <w:i/>
          <w:sz w:val="24"/>
          <w:szCs w:val="24"/>
        </w:rPr>
        <w:t>29.11.2018</w:t>
      </w:r>
      <w:r w:rsidRPr="00E33642">
        <w:rPr>
          <w:i/>
          <w:sz w:val="24"/>
          <w:szCs w:val="24"/>
        </w:rPr>
        <w:t xml:space="preserve"> №</w:t>
      </w:r>
      <w:r w:rsidR="00920829" w:rsidRPr="00E33642">
        <w:rPr>
          <w:i/>
          <w:sz w:val="24"/>
          <w:szCs w:val="24"/>
        </w:rPr>
        <w:t>131</w:t>
      </w:r>
      <w:r w:rsidRPr="00E33642">
        <w:rPr>
          <w:i/>
          <w:sz w:val="24"/>
          <w:szCs w:val="24"/>
        </w:rPr>
        <w:t xml:space="preserve"> «Об утверждении </w:t>
      </w:r>
      <w:r w:rsidR="00E5736E" w:rsidRPr="00E33642">
        <w:rPr>
          <w:i/>
          <w:sz w:val="24"/>
          <w:szCs w:val="24"/>
        </w:rPr>
        <w:t xml:space="preserve">муниципальной </w:t>
      </w:r>
      <w:r w:rsidR="00B37F73" w:rsidRPr="00E33642">
        <w:rPr>
          <w:i/>
          <w:sz w:val="24"/>
          <w:szCs w:val="24"/>
        </w:rPr>
        <w:t xml:space="preserve"> программы «</w:t>
      </w:r>
      <w:r w:rsidR="00920829" w:rsidRPr="00E33642">
        <w:rPr>
          <w:i/>
          <w:sz w:val="24"/>
          <w:szCs w:val="24"/>
        </w:rPr>
        <w:t xml:space="preserve">Предотвращение </w:t>
      </w:r>
      <w:bookmarkStart w:id="0" w:name="_GoBack"/>
      <w:bookmarkEnd w:id="0"/>
      <w:r w:rsidR="00920829" w:rsidRPr="00E33642">
        <w:rPr>
          <w:i/>
          <w:sz w:val="24"/>
          <w:szCs w:val="24"/>
        </w:rPr>
        <w:t xml:space="preserve">распространения борщевика Сосновского </w:t>
      </w:r>
      <w:r w:rsidR="001C28B6" w:rsidRPr="00E33642">
        <w:rPr>
          <w:i/>
          <w:sz w:val="24"/>
          <w:szCs w:val="24"/>
        </w:rPr>
        <w:t xml:space="preserve"> на</w:t>
      </w:r>
      <w:r w:rsidR="008F0EC1" w:rsidRPr="00E33642">
        <w:rPr>
          <w:i/>
          <w:sz w:val="24"/>
          <w:szCs w:val="24"/>
        </w:rPr>
        <w:t xml:space="preserve"> </w:t>
      </w:r>
      <w:r w:rsidR="001C28B6" w:rsidRPr="00E33642">
        <w:rPr>
          <w:i/>
          <w:sz w:val="24"/>
          <w:szCs w:val="24"/>
        </w:rPr>
        <w:t xml:space="preserve">территории муниципального образования Паустовское </w:t>
      </w:r>
      <w:r w:rsidR="008E4D8B" w:rsidRPr="00E33642">
        <w:rPr>
          <w:i/>
          <w:sz w:val="24"/>
          <w:szCs w:val="24"/>
        </w:rPr>
        <w:t xml:space="preserve">Вязниковского района Владимирской области </w:t>
      </w:r>
      <w:r w:rsidR="008F0EC1" w:rsidRPr="00E33642">
        <w:rPr>
          <w:i/>
          <w:sz w:val="24"/>
          <w:szCs w:val="24"/>
        </w:rPr>
        <w:t xml:space="preserve"> на 201</w:t>
      </w:r>
      <w:r w:rsidR="00920829" w:rsidRPr="00E33642">
        <w:rPr>
          <w:i/>
          <w:sz w:val="24"/>
          <w:szCs w:val="24"/>
        </w:rPr>
        <w:t>9</w:t>
      </w:r>
      <w:r w:rsidR="008F0EC1" w:rsidRPr="00E33642">
        <w:rPr>
          <w:i/>
          <w:sz w:val="24"/>
          <w:szCs w:val="24"/>
        </w:rPr>
        <w:t xml:space="preserve"> – 20</w:t>
      </w:r>
      <w:r w:rsidR="001C28B6" w:rsidRPr="00E33642">
        <w:rPr>
          <w:i/>
          <w:sz w:val="24"/>
          <w:szCs w:val="24"/>
        </w:rPr>
        <w:t>2</w:t>
      </w:r>
      <w:r w:rsidR="00920829" w:rsidRPr="00E33642">
        <w:rPr>
          <w:i/>
          <w:sz w:val="24"/>
          <w:szCs w:val="24"/>
        </w:rPr>
        <w:t>3</w:t>
      </w:r>
      <w:r w:rsidR="008F0EC1" w:rsidRPr="00E33642">
        <w:rPr>
          <w:i/>
          <w:sz w:val="24"/>
          <w:szCs w:val="24"/>
        </w:rPr>
        <w:t xml:space="preserve"> годы</w:t>
      </w:r>
      <w:r w:rsidR="00B37F73" w:rsidRPr="00E33642">
        <w:rPr>
          <w:i/>
          <w:sz w:val="24"/>
          <w:szCs w:val="24"/>
        </w:rPr>
        <w:t>»</w:t>
      </w:r>
    </w:p>
    <w:p w:rsidR="004F4D57" w:rsidRPr="00E33642" w:rsidRDefault="00643C70" w:rsidP="004F4D57">
      <w:pPr>
        <w:rPr>
          <w:sz w:val="28"/>
          <w:szCs w:val="28"/>
        </w:rPr>
      </w:pPr>
      <w:r w:rsidRPr="00E33642">
        <w:rPr>
          <w:sz w:val="28"/>
          <w:szCs w:val="28"/>
        </w:rPr>
        <w:t xml:space="preserve">                       </w:t>
      </w:r>
      <w:r w:rsidR="00B37F73" w:rsidRPr="00E33642">
        <w:rPr>
          <w:sz w:val="28"/>
          <w:szCs w:val="28"/>
        </w:rPr>
        <w:t xml:space="preserve"> </w:t>
      </w:r>
    </w:p>
    <w:p w:rsidR="001A4A04" w:rsidRPr="00E33642" w:rsidRDefault="001A4A04" w:rsidP="001C28B6">
      <w:pPr>
        <w:ind w:firstLine="567"/>
        <w:jc w:val="both"/>
        <w:rPr>
          <w:sz w:val="28"/>
          <w:szCs w:val="28"/>
        </w:rPr>
      </w:pPr>
      <w:r w:rsidRPr="00E33642">
        <w:rPr>
          <w:sz w:val="28"/>
          <w:szCs w:val="28"/>
        </w:rPr>
        <w:t>В  соответствии с Федеральным Закон</w:t>
      </w:r>
      <w:r w:rsidR="00C2244C" w:rsidRPr="00E33642">
        <w:rPr>
          <w:sz w:val="28"/>
          <w:szCs w:val="28"/>
        </w:rPr>
        <w:t>ом от 06.10.2003 № 131-ФЗ</w:t>
      </w:r>
      <w:r w:rsidRPr="00E33642">
        <w:rPr>
          <w:sz w:val="28"/>
          <w:szCs w:val="28"/>
        </w:rPr>
        <w:t xml:space="preserve">« Об </w:t>
      </w:r>
      <w:r w:rsidR="00C2244C" w:rsidRPr="00E33642">
        <w:rPr>
          <w:sz w:val="28"/>
          <w:szCs w:val="28"/>
        </w:rPr>
        <w:t xml:space="preserve"> </w:t>
      </w:r>
      <w:r w:rsidRPr="00E33642">
        <w:rPr>
          <w:sz w:val="28"/>
          <w:szCs w:val="28"/>
        </w:rPr>
        <w:t>общих принципах организации местного самоуправления в Российской Федерации»,</w:t>
      </w:r>
      <w:r w:rsidR="001C28B6" w:rsidRPr="00E33642">
        <w:rPr>
          <w:sz w:val="28"/>
          <w:szCs w:val="28"/>
        </w:rPr>
        <w:t xml:space="preserve"> </w:t>
      </w:r>
      <w:r w:rsidRPr="00E33642">
        <w:rPr>
          <w:sz w:val="28"/>
          <w:szCs w:val="28"/>
        </w:rPr>
        <w:t xml:space="preserve">руководствуясь Уставом муниципального образования Паустовское Вязниковского района Владимирской области </w:t>
      </w:r>
      <w:r w:rsidRPr="00E33642">
        <w:rPr>
          <w:b/>
          <w:color w:val="000000"/>
          <w:spacing w:val="-13"/>
          <w:sz w:val="28"/>
          <w:szCs w:val="28"/>
        </w:rPr>
        <w:t xml:space="preserve">  </w:t>
      </w:r>
      <w:proofErr w:type="gramStart"/>
      <w:r w:rsidRPr="00E33642">
        <w:rPr>
          <w:color w:val="000000"/>
          <w:spacing w:val="-13"/>
          <w:sz w:val="28"/>
          <w:szCs w:val="28"/>
        </w:rPr>
        <w:t>п</w:t>
      </w:r>
      <w:proofErr w:type="gramEnd"/>
      <w:r w:rsidRPr="00E33642">
        <w:rPr>
          <w:color w:val="000000"/>
          <w:spacing w:val="-13"/>
          <w:sz w:val="28"/>
          <w:szCs w:val="28"/>
        </w:rPr>
        <w:t xml:space="preserve"> </w:t>
      </w:r>
      <w:r w:rsidR="00BE4C28" w:rsidRPr="00E33642">
        <w:rPr>
          <w:color w:val="000000"/>
          <w:spacing w:val="-13"/>
          <w:sz w:val="28"/>
          <w:szCs w:val="28"/>
        </w:rPr>
        <w:t xml:space="preserve"> </w:t>
      </w:r>
      <w:r w:rsidRPr="00E33642">
        <w:rPr>
          <w:color w:val="000000"/>
          <w:spacing w:val="-13"/>
          <w:sz w:val="28"/>
          <w:szCs w:val="28"/>
        </w:rPr>
        <w:t>о</w:t>
      </w:r>
      <w:r w:rsidR="00BE4C28" w:rsidRPr="00E33642">
        <w:rPr>
          <w:color w:val="000000"/>
          <w:spacing w:val="-13"/>
          <w:sz w:val="28"/>
          <w:szCs w:val="28"/>
        </w:rPr>
        <w:t xml:space="preserve"> </w:t>
      </w:r>
      <w:r w:rsidRPr="00E33642">
        <w:rPr>
          <w:color w:val="000000"/>
          <w:spacing w:val="-13"/>
          <w:sz w:val="28"/>
          <w:szCs w:val="28"/>
        </w:rPr>
        <w:t xml:space="preserve"> с</w:t>
      </w:r>
      <w:r w:rsidR="00BE4C28" w:rsidRPr="00E33642">
        <w:rPr>
          <w:color w:val="000000"/>
          <w:spacing w:val="-13"/>
          <w:sz w:val="28"/>
          <w:szCs w:val="28"/>
        </w:rPr>
        <w:t xml:space="preserve"> </w:t>
      </w:r>
      <w:r w:rsidRPr="00E33642">
        <w:rPr>
          <w:color w:val="000000"/>
          <w:spacing w:val="-13"/>
          <w:sz w:val="28"/>
          <w:szCs w:val="28"/>
        </w:rPr>
        <w:t xml:space="preserve"> т </w:t>
      </w:r>
      <w:r w:rsidR="00BE4C28" w:rsidRPr="00E33642">
        <w:rPr>
          <w:color w:val="000000"/>
          <w:spacing w:val="-13"/>
          <w:sz w:val="28"/>
          <w:szCs w:val="28"/>
        </w:rPr>
        <w:t xml:space="preserve"> </w:t>
      </w:r>
      <w:r w:rsidRPr="00E33642">
        <w:rPr>
          <w:color w:val="000000"/>
          <w:spacing w:val="-13"/>
          <w:sz w:val="28"/>
          <w:szCs w:val="28"/>
        </w:rPr>
        <w:t>а</w:t>
      </w:r>
      <w:r w:rsidR="00BE4C28" w:rsidRPr="00E33642">
        <w:rPr>
          <w:color w:val="000000"/>
          <w:spacing w:val="-13"/>
          <w:sz w:val="28"/>
          <w:szCs w:val="28"/>
        </w:rPr>
        <w:t xml:space="preserve"> </w:t>
      </w:r>
      <w:r w:rsidRPr="00E33642">
        <w:rPr>
          <w:color w:val="000000"/>
          <w:spacing w:val="-13"/>
          <w:sz w:val="28"/>
          <w:szCs w:val="28"/>
        </w:rPr>
        <w:t xml:space="preserve"> н</w:t>
      </w:r>
      <w:r w:rsidR="00BE4C28" w:rsidRPr="00E33642">
        <w:rPr>
          <w:color w:val="000000"/>
          <w:spacing w:val="-13"/>
          <w:sz w:val="28"/>
          <w:szCs w:val="28"/>
        </w:rPr>
        <w:t xml:space="preserve"> </w:t>
      </w:r>
      <w:r w:rsidRPr="00E33642">
        <w:rPr>
          <w:color w:val="000000"/>
          <w:spacing w:val="-13"/>
          <w:sz w:val="28"/>
          <w:szCs w:val="28"/>
        </w:rPr>
        <w:t xml:space="preserve"> о</w:t>
      </w:r>
      <w:r w:rsidR="00BE4C28" w:rsidRPr="00E33642">
        <w:rPr>
          <w:color w:val="000000"/>
          <w:spacing w:val="-13"/>
          <w:sz w:val="28"/>
          <w:szCs w:val="28"/>
        </w:rPr>
        <w:t xml:space="preserve">  в </w:t>
      </w:r>
      <w:r w:rsidRPr="00E33642">
        <w:rPr>
          <w:color w:val="000000"/>
          <w:spacing w:val="-13"/>
          <w:sz w:val="28"/>
          <w:szCs w:val="28"/>
        </w:rPr>
        <w:t xml:space="preserve"> л </w:t>
      </w:r>
      <w:r w:rsidR="00BE4C28" w:rsidRPr="00E33642">
        <w:rPr>
          <w:color w:val="000000"/>
          <w:spacing w:val="-13"/>
          <w:sz w:val="28"/>
          <w:szCs w:val="28"/>
        </w:rPr>
        <w:t xml:space="preserve"> </w:t>
      </w:r>
      <w:r w:rsidRPr="00E33642">
        <w:rPr>
          <w:color w:val="000000"/>
          <w:spacing w:val="-13"/>
          <w:sz w:val="28"/>
          <w:szCs w:val="28"/>
        </w:rPr>
        <w:t xml:space="preserve">я </w:t>
      </w:r>
      <w:r w:rsidR="00BE4C28" w:rsidRPr="00E33642">
        <w:rPr>
          <w:color w:val="000000"/>
          <w:spacing w:val="-13"/>
          <w:sz w:val="28"/>
          <w:szCs w:val="28"/>
        </w:rPr>
        <w:t xml:space="preserve"> </w:t>
      </w:r>
      <w:r w:rsidRPr="00E33642">
        <w:rPr>
          <w:color w:val="000000"/>
          <w:spacing w:val="-13"/>
          <w:sz w:val="28"/>
          <w:szCs w:val="28"/>
        </w:rPr>
        <w:t>ю:</w:t>
      </w:r>
    </w:p>
    <w:p w:rsidR="00C2244C" w:rsidRPr="00E33642" w:rsidRDefault="00C2244C" w:rsidP="00096280">
      <w:pPr>
        <w:spacing w:after="100" w:afterAutospacing="1"/>
        <w:ind w:right="-2" w:firstLine="567"/>
        <w:jc w:val="both"/>
        <w:rPr>
          <w:sz w:val="28"/>
          <w:szCs w:val="28"/>
        </w:rPr>
      </w:pPr>
      <w:r w:rsidRPr="00E33642">
        <w:rPr>
          <w:sz w:val="28"/>
          <w:szCs w:val="28"/>
        </w:rPr>
        <w:t xml:space="preserve">1. Внести в постановление администрации муниципального образования Паустовское Вязниковского района Владимирской области от </w:t>
      </w:r>
      <w:r w:rsidR="00920829" w:rsidRPr="00E33642">
        <w:rPr>
          <w:sz w:val="28"/>
          <w:szCs w:val="28"/>
        </w:rPr>
        <w:t>29.11.2018</w:t>
      </w:r>
      <w:r w:rsidR="001C28B6" w:rsidRPr="00E33642">
        <w:rPr>
          <w:sz w:val="28"/>
          <w:szCs w:val="28"/>
        </w:rPr>
        <w:t xml:space="preserve"> № </w:t>
      </w:r>
      <w:r w:rsidR="00920829" w:rsidRPr="00E33642">
        <w:rPr>
          <w:sz w:val="28"/>
          <w:szCs w:val="28"/>
        </w:rPr>
        <w:t>131</w:t>
      </w:r>
      <w:r w:rsidRPr="00E33642">
        <w:rPr>
          <w:sz w:val="28"/>
          <w:szCs w:val="28"/>
        </w:rPr>
        <w:t xml:space="preserve"> «Об утверждении муниципальной программы </w:t>
      </w:r>
      <w:r w:rsidR="008E4D8B" w:rsidRPr="00E33642">
        <w:rPr>
          <w:sz w:val="28"/>
          <w:szCs w:val="28"/>
        </w:rPr>
        <w:t>«</w:t>
      </w:r>
      <w:r w:rsidR="00920829" w:rsidRPr="00E33642">
        <w:rPr>
          <w:sz w:val="28"/>
          <w:szCs w:val="28"/>
        </w:rPr>
        <w:t>Предотвращение распространения борщевика Сосновского</w:t>
      </w:r>
      <w:r w:rsidR="00920829" w:rsidRPr="00E33642">
        <w:rPr>
          <w:i/>
          <w:sz w:val="28"/>
          <w:szCs w:val="28"/>
        </w:rPr>
        <w:t xml:space="preserve">  </w:t>
      </w:r>
      <w:r w:rsidR="001C28B6" w:rsidRPr="00E33642">
        <w:rPr>
          <w:sz w:val="28"/>
          <w:szCs w:val="28"/>
        </w:rPr>
        <w:t>на территории муниципального образования Паустовское Вязниковского района Владимирской области  на 201</w:t>
      </w:r>
      <w:r w:rsidR="00920829" w:rsidRPr="00E33642">
        <w:rPr>
          <w:sz w:val="28"/>
          <w:szCs w:val="28"/>
        </w:rPr>
        <w:t>9</w:t>
      </w:r>
      <w:r w:rsidR="001C28B6" w:rsidRPr="00E33642">
        <w:rPr>
          <w:sz w:val="28"/>
          <w:szCs w:val="28"/>
        </w:rPr>
        <w:t xml:space="preserve"> – 202</w:t>
      </w:r>
      <w:r w:rsidR="00920829" w:rsidRPr="00E33642">
        <w:rPr>
          <w:sz w:val="28"/>
          <w:szCs w:val="28"/>
        </w:rPr>
        <w:t>3</w:t>
      </w:r>
      <w:r w:rsidR="001C28B6" w:rsidRPr="00E33642">
        <w:rPr>
          <w:sz w:val="28"/>
          <w:szCs w:val="28"/>
        </w:rPr>
        <w:t xml:space="preserve"> годы </w:t>
      </w:r>
      <w:r w:rsidRPr="00E33642">
        <w:rPr>
          <w:sz w:val="28"/>
          <w:szCs w:val="28"/>
        </w:rPr>
        <w:t xml:space="preserve">» </w:t>
      </w:r>
      <w:r w:rsidRPr="00E33642">
        <w:rPr>
          <w:i/>
          <w:sz w:val="28"/>
          <w:szCs w:val="28"/>
        </w:rPr>
        <w:t xml:space="preserve"> </w:t>
      </w:r>
      <w:r w:rsidRPr="00E33642">
        <w:rPr>
          <w:sz w:val="28"/>
          <w:szCs w:val="28"/>
        </w:rPr>
        <w:t>следующие изменения:</w:t>
      </w:r>
    </w:p>
    <w:p w:rsidR="00BC2C15" w:rsidRPr="00E33642" w:rsidRDefault="00B64053" w:rsidP="00096280">
      <w:pPr>
        <w:spacing w:after="100" w:afterAutospacing="1"/>
        <w:jc w:val="both"/>
        <w:rPr>
          <w:sz w:val="28"/>
          <w:szCs w:val="28"/>
        </w:rPr>
      </w:pPr>
      <w:r w:rsidRPr="00E33642">
        <w:rPr>
          <w:sz w:val="28"/>
          <w:szCs w:val="28"/>
        </w:rPr>
        <w:tab/>
        <w:t>1.</w:t>
      </w:r>
      <w:r w:rsidR="00274D8E" w:rsidRPr="00E33642">
        <w:rPr>
          <w:sz w:val="28"/>
          <w:szCs w:val="28"/>
        </w:rPr>
        <w:t>1</w:t>
      </w:r>
      <w:r w:rsidRPr="00E33642">
        <w:rPr>
          <w:sz w:val="28"/>
          <w:szCs w:val="28"/>
        </w:rPr>
        <w:t xml:space="preserve">. </w:t>
      </w:r>
      <w:r w:rsidR="00BC2C15" w:rsidRPr="00E33642">
        <w:rPr>
          <w:sz w:val="28"/>
          <w:szCs w:val="28"/>
        </w:rPr>
        <w:t>Паспорт программы</w:t>
      </w:r>
      <w:r w:rsidRPr="00E33642">
        <w:rPr>
          <w:sz w:val="28"/>
          <w:szCs w:val="28"/>
        </w:rPr>
        <w:t>:</w:t>
      </w:r>
    </w:p>
    <w:p w:rsidR="00595B61" w:rsidRPr="00E33642" w:rsidRDefault="00B64053" w:rsidP="00595B61">
      <w:pPr>
        <w:spacing w:after="100" w:afterAutospacing="1"/>
        <w:jc w:val="both"/>
        <w:rPr>
          <w:sz w:val="28"/>
          <w:szCs w:val="28"/>
        </w:rPr>
      </w:pPr>
      <w:r w:rsidRPr="00E33642">
        <w:rPr>
          <w:sz w:val="28"/>
          <w:szCs w:val="28"/>
        </w:rPr>
        <w:t>- «</w:t>
      </w:r>
      <w:r w:rsidR="00BC2C15" w:rsidRPr="00E33642">
        <w:rPr>
          <w:sz w:val="28"/>
          <w:szCs w:val="28"/>
        </w:rPr>
        <w:t>Объемы и источники финансирования программы</w:t>
      </w:r>
      <w:r w:rsidRPr="00E33642">
        <w:rPr>
          <w:sz w:val="28"/>
          <w:szCs w:val="28"/>
        </w:rPr>
        <w:t xml:space="preserve">» </w:t>
      </w:r>
      <w:r w:rsidR="00BC2C15" w:rsidRPr="00E33642">
        <w:rPr>
          <w:sz w:val="28"/>
          <w:szCs w:val="28"/>
        </w:rPr>
        <w:t>20</w:t>
      </w:r>
      <w:r w:rsidR="00B5649B" w:rsidRPr="00E33642">
        <w:rPr>
          <w:sz w:val="28"/>
          <w:szCs w:val="28"/>
        </w:rPr>
        <w:t>2</w:t>
      </w:r>
      <w:r w:rsidR="00595B61" w:rsidRPr="00E33642">
        <w:rPr>
          <w:sz w:val="28"/>
          <w:szCs w:val="28"/>
        </w:rPr>
        <w:t>1-2023</w:t>
      </w:r>
      <w:r w:rsidR="001C28B6" w:rsidRPr="00E33642">
        <w:rPr>
          <w:sz w:val="28"/>
          <w:szCs w:val="28"/>
        </w:rPr>
        <w:t xml:space="preserve"> год</w:t>
      </w:r>
      <w:r w:rsidR="00595B61" w:rsidRPr="00E33642">
        <w:rPr>
          <w:sz w:val="28"/>
          <w:szCs w:val="28"/>
        </w:rPr>
        <w:t>а</w:t>
      </w:r>
      <w:r w:rsidR="00BC2C15" w:rsidRPr="00E33642">
        <w:rPr>
          <w:sz w:val="28"/>
          <w:szCs w:val="28"/>
        </w:rPr>
        <w:t xml:space="preserve"> </w:t>
      </w:r>
      <w:r w:rsidR="00920829" w:rsidRPr="00E33642">
        <w:rPr>
          <w:sz w:val="28"/>
          <w:szCs w:val="28"/>
        </w:rPr>
        <w:t xml:space="preserve">дополнить словами следующего содержания: из </w:t>
      </w:r>
      <w:r w:rsidR="00B5649B" w:rsidRPr="00E33642">
        <w:rPr>
          <w:sz w:val="28"/>
          <w:szCs w:val="28"/>
        </w:rPr>
        <w:t xml:space="preserve">областного </w:t>
      </w:r>
      <w:r w:rsidR="00920829" w:rsidRPr="00E33642">
        <w:rPr>
          <w:sz w:val="28"/>
          <w:szCs w:val="28"/>
        </w:rPr>
        <w:t xml:space="preserve">бюджета </w:t>
      </w:r>
      <w:r w:rsidR="00E56878" w:rsidRPr="00E33642">
        <w:rPr>
          <w:sz w:val="28"/>
          <w:szCs w:val="28"/>
        </w:rPr>
        <w:t>в 20</w:t>
      </w:r>
      <w:r w:rsidR="00B5649B" w:rsidRPr="00E33642">
        <w:rPr>
          <w:sz w:val="28"/>
          <w:szCs w:val="28"/>
        </w:rPr>
        <w:t>2</w:t>
      </w:r>
      <w:r w:rsidR="00595B61" w:rsidRPr="00E33642">
        <w:rPr>
          <w:sz w:val="28"/>
          <w:szCs w:val="28"/>
        </w:rPr>
        <w:t>1</w:t>
      </w:r>
      <w:r w:rsidR="00E56878" w:rsidRPr="00E33642">
        <w:rPr>
          <w:sz w:val="28"/>
          <w:szCs w:val="28"/>
        </w:rPr>
        <w:t xml:space="preserve"> году </w:t>
      </w:r>
      <w:r w:rsidR="00920829" w:rsidRPr="00E33642">
        <w:rPr>
          <w:sz w:val="28"/>
          <w:szCs w:val="28"/>
        </w:rPr>
        <w:t>составляет –</w:t>
      </w:r>
      <w:r w:rsidR="00E56878" w:rsidRPr="00E33642">
        <w:rPr>
          <w:sz w:val="28"/>
          <w:szCs w:val="28"/>
        </w:rPr>
        <w:t xml:space="preserve"> </w:t>
      </w:r>
      <w:r w:rsidR="00595B61" w:rsidRPr="00E33642">
        <w:rPr>
          <w:sz w:val="28"/>
          <w:szCs w:val="28"/>
        </w:rPr>
        <w:t>821600,00</w:t>
      </w:r>
      <w:r w:rsidR="00B5649B" w:rsidRPr="00E33642">
        <w:rPr>
          <w:sz w:val="28"/>
          <w:szCs w:val="28"/>
        </w:rPr>
        <w:t xml:space="preserve"> </w:t>
      </w:r>
      <w:r w:rsidR="00613915" w:rsidRPr="00E33642">
        <w:rPr>
          <w:sz w:val="28"/>
          <w:szCs w:val="28"/>
        </w:rPr>
        <w:t>рублей</w:t>
      </w:r>
      <w:r w:rsidRPr="00E33642">
        <w:rPr>
          <w:sz w:val="28"/>
          <w:szCs w:val="28"/>
        </w:rPr>
        <w:t>;</w:t>
      </w:r>
      <w:r w:rsidR="00595B61" w:rsidRPr="00E33642">
        <w:rPr>
          <w:sz w:val="28"/>
          <w:szCs w:val="28"/>
        </w:rPr>
        <w:t xml:space="preserve"> местный бюджет цифру «40000,0» </w:t>
      </w:r>
      <w:proofErr w:type="gramStart"/>
      <w:r w:rsidR="00595B61" w:rsidRPr="00E33642">
        <w:rPr>
          <w:sz w:val="28"/>
          <w:szCs w:val="28"/>
        </w:rPr>
        <w:t>заменить на цифру</w:t>
      </w:r>
      <w:proofErr w:type="gramEnd"/>
      <w:r w:rsidR="00595B61" w:rsidRPr="00E33642">
        <w:rPr>
          <w:sz w:val="28"/>
          <w:szCs w:val="28"/>
        </w:rPr>
        <w:t xml:space="preserve"> «43200,0». Из областного бюджета в 2022 году составляет – 821600,00 рублей; местный бюджет цифру «40000,0» </w:t>
      </w:r>
      <w:proofErr w:type="gramStart"/>
      <w:r w:rsidR="00595B61" w:rsidRPr="00E33642">
        <w:rPr>
          <w:sz w:val="28"/>
          <w:szCs w:val="28"/>
        </w:rPr>
        <w:t>заменить на цифру</w:t>
      </w:r>
      <w:proofErr w:type="gramEnd"/>
      <w:r w:rsidR="00595B61" w:rsidRPr="00E33642">
        <w:rPr>
          <w:sz w:val="28"/>
          <w:szCs w:val="28"/>
        </w:rPr>
        <w:t xml:space="preserve"> «43200,0». Из областного бюджета в 2023 году составляет – 821600,00 рублей; местный бюджет цифру «40000,0» </w:t>
      </w:r>
      <w:proofErr w:type="gramStart"/>
      <w:r w:rsidR="00595B61" w:rsidRPr="00E33642">
        <w:rPr>
          <w:sz w:val="28"/>
          <w:szCs w:val="28"/>
        </w:rPr>
        <w:t>заменить на цифру</w:t>
      </w:r>
      <w:proofErr w:type="gramEnd"/>
      <w:r w:rsidR="00595B61" w:rsidRPr="00E33642">
        <w:rPr>
          <w:sz w:val="28"/>
          <w:szCs w:val="28"/>
        </w:rPr>
        <w:t xml:space="preserve"> «43200,0».</w:t>
      </w:r>
    </w:p>
    <w:p w:rsidR="00E56878" w:rsidRPr="00E33642" w:rsidRDefault="00E56878" w:rsidP="00595B61">
      <w:pPr>
        <w:spacing w:after="100" w:afterAutospacing="1"/>
        <w:ind w:firstLine="709"/>
        <w:jc w:val="both"/>
        <w:rPr>
          <w:sz w:val="28"/>
          <w:szCs w:val="28"/>
        </w:rPr>
      </w:pPr>
      <w:r w:rsidRPr="00E33642">
        <w:rPr>
          <w:sz w:val="28"/>
          <w:szCs w:val="28"/>
        </w:rPr>
        <w:t>1.2. Раздел 2. Общие положения и обоснования Программы абзац 11, изложить в следующей редакции:</w:t>
      </w:r>
      <w:r w:rsidR="00613915" w:rsidRPr="00E33642">
        <w:rPr>
          <w:sz w:val="28"/>
          <w:szCs w:val="28"/>
        </w:rPr>
        <w:t xml:space="preserve"> Планируемый общий объем финансирования программы составляет </w:t>
      </w:r>
      <w:r w:rsidR="00595B61" w:rsidRPr="00E33642">
        <w:rPr>
          <w:sz w:val="28"/>
          <w:szCs w:val="28"/>
        </w:rPr>
        <w:t>3111646</w:t>
      </w:r>
      <w:r w:rsidR="00613915" w:rsidRPr="00E33642">
        <w:rPr>
          <w:sz w:val="28"/>
          <w:szCs w:val="28"/>
        </w:rPr>
        <w:t xml:space="preserve"> рублей 02 копейки, в том числе:</w:t>
      </w:r>
    </w:p>
    <w:tbl>
      <w:tblPr>
        <w:tblW w:w="9814"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6"/>
        <w:gridCol w:w="1666"/>
        <w:gridCol w:w="3283"/>
        <w:gridCol w:w="3199"/>
      </w:tblGrid>
      <w:tr w:rsidR="00613915" w:rsidRPr="00E33642" w:rsidTr="00613915">
        <w:trPr>
          <w:trHeight w:val="201"/>
        </w:trPr>
        <w:tc>
          <w:tcPr>
            <w:tcW w:w="1666" w:type="dxa"/>
            <w:vMerge w:val="restart"/>
          </w:tcPr>
          <w:p w:rsidR="00613915" w:rsidRPr="00E33642" w:rsidRDefault="00613915" w:rsidP="004E45C9">
            <w:pPr>
              <w:spacing w:after="100" w:afterAutospacing="1"/>
              <w:ind w:left="-55"/>
              <w:jc w:val="center"/>
              <w:rPr>
                <w:sz w:val="28"/>
                <w:szCs w:val="28"/>
              </w:rPr>
            </w:pPr>
          </w:p>
          <w:p w:rsidR="00613915" w:rsidRPr="00E33642" w:rsidRDefault="00613915" w:rsidP="004E45C9">
            <w:pPr>
              <w:spacing w:after="100" w:afterAutospacing="1"/>
              <w:ind w:left="-55"/>
              <w:jc w:val="center"/>
              <w:rPr>
                <w:sz w:val="28"/>
                <w:szCs w:val="28"/>
              </w:rPr>
            </w:pPr>
            <w:r w:rsidRPr="00E33642">
              <w:rPr>
                <w:sz w:val="28"/>
                <w:szCs w:val="28"/>
              </w:rPr>
              <w:t>год</w:t>
            </w:r>
          </w:p>
        </w:tc>
        <w:tc>
          <w:tcPr>
            <w:tcW w:w="1666" w:type="dxa"/>
            <w:vMerge w:val="restart"/>
          </w:tcPr>
          <w:p w:rsidR="00613915" w:rsidRPr="00E33642" w:rsidRDefault="00613915" w:rsidP="00613915">
            <w:pPr>
              <w:spacing w:after="100" w:afterAutospacing="1"/>
              <w:ind w:left="-55"/>
              <w:jc w:val="center"/>
              <w:rPr>
                <w:sz w:val="28"/>
                <w:szCs w:val="28"/>
              </w:rPr>
            </w:pPr>
          </w:p>
          <w:p w:rsidR="0005112A" w:rsidRPr="00E33642" w:rsidRDefault="0005112A" w:rsidP="00613915">
            <w:pPr>
              <w:spacing w:after="100" w:afterAutospacing="1"/>
              <w:ind w:left="-55"/>
              <w:jc w:val="center"/>
              <w:rPr>
                <w:sz w:val="28"/>
                <w:szCs w:val="28"/>
              </w:rPr>
            </w:pPr>
            <w:r w:rsidRPr="00E33642">
              <w:rPr>
                <w:sz w:val="28"/>
                <w:szCs w:val="28"/>
              </w:rPr>
              <w:t>рублей</w:t>
            </w:r>
          </w:p>
        </w:tc>
        <w:tc>
          <w:tcPr>
            <w:tcW w:w="6482" w:type="dxa"/>
            <w:gridSpan w:val="2"/>
          </w:tcPr>
          <w:p w:rsidR="00613915" w:rsidRPr="00E33642" w:rsidRDefault="00613915" w:rsidP="00613915">
            <w:pPr>
              <w:spacing w:after="100" w:afterAutospacing="1"/>
              <w:ind w:left="-55"/>
              <w:jc w:val="center"/>
              <w:rPr>
                <w:sz w:val="28"/>
                <w:szCs w:val="28"/>
              </w:rPr>
            </w:pPr>
            <w:r w:rsidRPr="00E33642">
              <w:rPr>
                <w:sz w:val="28"/>
                <w:szCs w:val="28"/>
              </w:rPr>
              <w:t>Бюджет</w:t>
            </w:r>
          </w:p>
        </w:tc>
      </w:tr>
      <w:tr w:rsidR="00613915" w:rsidRPr="00E33642" w:rsidTr="00613915">
        <w:trPr>
          <w:trHeight w:val="212"/>
        </w:trPr>
        <w:tc>
          <w:tcPr>
            <w:tcW w:w="1666" w:type="dxa"/>
            <w:vMerge/>
          </w:tcPr>
          <w:p w:rsidR="00613915" w:rsidRPr="00E33642" w:rsidRDefault="00613915" w:rsidP="004E45C9">
            <w:pPr>
              <w:spacing w:after="100" w:afterAutospacing="1"/>
              <w:ind w:left="-55"/>
              <w:jc w:val="both"/>
              <w:rPr>
                <w:sz w:val="28"/>
                <w:szCs w:val="28"/>
              </w:rPr>
            </w:pPr>
          </w:p>
        </w:tc>
        <w:tc>
          <w:tcPr>
            <w:tcW w:w="1666" w:type="dxa"/>
            <w:vMerge/>
          </w:tcPr>
          <w:p w:rsidR="00613915" w:rsidRPr="00E33642" w:rsidRDefault="00613915" w:rsidP="00613915">
            <w:pPr>
              <w:spacing w:after="100" w:afterAutospacing="1"/>
              <w:ind w:left="-55"/>
              <w:jc w:val="both"/>
              <w:rPr>
                <w:sz w:val="28"/>
                <w:szCs w:val="28"/>
              </w:rPr>
            </w:pPr>
          </w:p>
        </w:tc>
        <w:tc>
          <w:tcPr>
            <w:tcW w:w="3283" w:type="dxa"/>
          </w:tcPr>
          <w:p w:rsidR="00613915" w:rsidRPr="00E33642" w:rsidRDefault="00B5649B" w:rsidP="00613915">
            <w:pPr>
              <w:spacing w:after="100" w:afterAutospacing="1"/>
              <w:ind w:left="-55"/>
              <w:jc w:val="center"/>
              <w:rPr>
                <w:sz w:val="28"/>
                <w:szCs w:val="28"/>
              </w:rPr>
            </w:pPr>
            <w:r w:rsidRPr="00E33642">
              <w:rPr>
                <w:sz w:val="28"/>
                <w:szCs w:val="28"/>
              </w:rPr>
              <w:t>Областной</w:t>
            </w:r>
          </w:p>
        </w:tc>
        <w:tc>
          <w:tcPr>
            <w:tcW w:w="3199" w:type="dxa"/>
          </w:tcPr>
          <w:p w:rsidR="00613915" w:rsidRPr="00E33642" w:rsidRDefault="00613915" w:rsidP="00613915">
            <w:pPr>
              <w:spacing w:after="100" w:afterAutospacing="1"/>
              <w:ind w:left="-55"/>
              <w:jc w:val="center"/>
              <w:rPr>
                <w:sz w:val="28"/>
                <w:szCs w:val="28"/>
              </w:rPr>
            </w:pPr>
            <w:r w:rsidRPr="00E33642">
              <w:rPr>
                <w:sz w:val="28"/>
                <w:szCs w:val="28"/>
              </w:rPr>
              <w:t>местный</w:t>
            </w:r>
          </w:p>
        </w:tc>
      </w:tr>
      <w:tr w:rsidR="00613915" w:rsidRPr="00E33642" w:rsidTr="00613915">
        <w:trPr>
          <w:trHeight w:val="212"/>
        </w:trPr>
        <w:tc>
          <w:tcPr>
            <w:tcW w:w="1666" w:type="dxa"/>
          </w:tcPr>
          <w:p w:rsidR="00613915" w:rsidRPr="00E33642" w:rsidRDefault="00613915" w:rsidP="004E45C9">
            <w:pPr>
              <w:spacing w:after="100" w:afterAutospacing="1"/>
              <w:ind w:left="-55"/>
              <w:jc w:val="center"/>
              <w:rPr>
                <w:sz w:val="28"/>
                <w:szCs w:val="28"/>
              </w:rPr>
            </w:pPr>
            <w:r w:rsidRPr="00E33642">
              <w:rPr>
                <w:sz w:val="28"/>
                <w:szCs w:val="28"/>
              </w:rPr>
              <w:t>2019</w:t>
            </w:r>
          </w:p>
        </w:tc>
        <w:tc>
          <w:tcPr>
            <w:tcW w:w="1666" w:type="dxa"/>
          </w:tcPr>
          <w:p w:rsidR="00613915" w:rsidRPr="00E33642" w:rsidRDefault="0005112A" w:rsidP="00613915">
            <w:pPr>
              <w:spacing w:after="100" w:afterAutospacing="1"/>
              <w:ind w:left="-55"/>
              <w:jc w:val="center"/>
              <w:rPr>
                <w:sz w:val="28"/>
                <w:szCs w:val="28"/>
              </w:rPr>
            </w:pPr>
            <w:r w:rsidRPr="00E33642">
              <w:rPr>
                <w:sz w:val="28"/>
                <w:szCs w:val="28"/>
              </w:rPr>
              <w:t>199746,02</w:t>
            </w:r>
          </w:p>
        </w:tc>
        <w:tc>
          <w:tcPr>
            <w:tcW w:w="3283" w:type="dxa"/>
          </w:tcPr>
          <w:p w:rsidR="00613915" w:rsidRPr="00E33642" w:rsidRDefault="00613915" w:rsidP="00613915">
            <w:pPr>
              <w:spacing w:after="100" w:afterAutospacing="1"/>
              <w:ind w:left="-55"/>
              <w:jc w:val="center"/>
              <w:rPr>
                <w:sz w:val="28"/>
                <w:szCs w:val="28"/>
              </w:rPr>
            </w:pPr>
            <w:r w:rsidRPr="00E33642">
              <w:rPr>
                <w:sz w:val="28"/>
                <w:szCs w:val="28"/>
              </w:rPr>
              <w:t>159746,02</w:t>
            </w:r>
          </w:p>
        </w:tc>
        <w:tc>
          <w:tcPr>
            <w:tcW w:w="3199" w:type="dxa"/>
          </w:tcPr>
          <w:p w:rsidR="00613915" w:rsidRPr="00E33642" w:rsidRDefault="00613915" w:rsidP="00613915">
            <w:pPr>
              <w:spacing w:after="100" w:afterAutospacing="1"/>
              <w:ind w:left="-55"/>
              <w:jc w:val="center"/>
              <w:rPr>
                <w:sz w:val="28"/>
                <w:szCs w:val="28"/>
              </w:rPr>
            </w:pPr>
            <w:r w:rsidRPr="00E33642">
              <w:rPr>
                <w:sz w:val="28"/>
                <w:szCs w:val="28"/>
              </w:rPr>
              <w:t>40000,00</w:t>
            </w:r>
          </w:p>
        </w:tc>
      </w:tr>
      <w:tr w:rsidR="00613915" w:rsidRPr="00E33642" w:rsidTr="00613915">
        <w:trPr>
          <w:trHeight w:val="212"/>
        </w:trPr>
        <w:tc>
          <w:tcPr>
            <w:tcW w:w="1666" w:type="dxa"/>
          </w:tcPr>
          <w:p w:rsidR="00613915" w:rsidRPr="00E33642" w:rsidRDefault="00613915" w:rsidP="004E45C9">
            <w:pPr>
              <w:spacing w:after="100" w:afterAutospacing="1"/>
              <w:ind w:left="-55"/>
              <w:jc w:val="center"/>
              <w:rPr>
                <w:sz w:val="28"/>
                <w:szCs w:val="28"/>
              </w:rPr>
            </w:pPr>
            <w:r w:rsidRPr="00E33642">
              <w:rPr>
                <w:sz w:val="28"/>
                <w:szCs w:val="28"/>
              </w:rPr>
              <w:t>2020</w:t>
            </w:r>
          </w:p>
        </w:tc>
        <w:tc>
          <w:tcPr>
            <w:tcW w:w="1666" w:type="dxa"/>
          </w:tcPr>
          <w:p w:rsidR="0005112A" w:rsidRPr="00E33642" w:rsidRDefault="00B5649B" w:rsidP="0005112A">
            <w:pPr>
              <w:spacing w:after="100" w:afterAutospacing="1"/>
              <w:ind w:left="-55"/>
              <w:jc w:val="center"/>
              <w:rPr>
                <w:sz w:val="28"/>
                <w:szCs w:val="28"/>
              </w:rPr>
            </w:pPr>
            <w:r w:rsidRPr="00E33642">
              <w:rPr>
                <w:sz w:val="28"/>
                <w:szCs w:val="28"/>
              </w:rPr>
              <w:t>317500,00</w:t>
            </w:r>
          </w:p>
        </w:tc>
        <w:tc>
          <w:tcPr>
            <w:tcW w:w="3283" w:type="dxa"/>
          </w:tcPr>
          <w:p w:rsidR="00613915" w:rsidRPr="00E33642" w:rsidRDefault="00B5649B" w:rsidP="00613915">
            <w:pPr>
              <w:spacing w:after="100" w:afterAutospacing="1"/>
              <w:ind w:left="-55"/>
              <w:jc w:val="center"/>
              <w:rPr>
                <w:sz w:val="28"/>
                <w:szCs w:val="28"/>
              </w:rPr>
            </w:pPr>
            <w:r w:rsidRPr="00E33642">
              <w:rPr>
                <w:sz w:val="28"/>
                <w:szCs w:val="28"/>
              </w:rPr>
              <w:t>301600,00</w:t>
            </w:r>
          </w:p>
        </w:tc>
        <w:tc>
          <w:tcPr>
            <w:tcW w:w="3199" w:type="dxa"/>
          </w:tcPr>
          <w:p w:rsidR="00613915" w:rsidRPr="00E33642" w:rsidRDefault="00B5649B" w:rsidP="00613915">
            <w:pPr>
              <w:spacing w:after="100" w:afterAutospacing="1"/>
              <w:ind w:left="-55"/>
              <w:jc w:val="center"/>
              <w:rPr>
                <w:sz w:val="28"/>
                <w:szCs w:val="28"/>
              </w:rPr>
            </w:pPr>
            <w:r w:rsidRPr="00E33642">
              <w:rPr>
                <w:sz w:val="28"/>
                <w:szCs w:val="28"/>
              </w:rPr>
              <w:t>15900,00</w:t>
            </w:r>
          </w:p>
        </w:tc>
      </w:tr>
      <w:tr w:rsidR="00613915" w:rsidRPr="00E33642" w:rsidTr="00613915">
        <w:trPr>
          <w:trHeight w:val="212"/>
        </w:trPr>
        <w:tc>
          <w:tcPr>
            <w:tcW w:w="1666" w:type="dxa"/>
          </w:tcPr>
          <w:p w:rsidR="00613915" w:rsidRPr="00E33642" w:rsidRDefault="00613915" w:rsidP="004E45C9">
            <w:pPr>
              <w:spacing w:after="100" w:afterAutospacing="1"/>
              <w:ind w:left="-55"/>
              <w:jc w:val="center"/>
              <w:rPr>
                <w:sz w:val="28"/>
                <w:szCs w:val="28"/>
              </w:rPr>
            </w:pPr>
            <w:r w:rsidRPr="00E33642">
              <w:rPr>
                <w:sz w:val="28"/>
                <w:szCs w:val="28"/>
              </w:rPr>
              <w:t>2021</w:t>
            </w:r>
          </w:p>
        </w:tc>
        <w:tc>
          <w:tcPr>
            <w:tcW w:w="1666" w:type="dxa"/>
          </w:tcPr>
          <w:p w:rsidR="00613915" w:rsidRPr="00E33642" w:rsidRDefault="00595B61" w:rsidP="00613915">
            <w:pPr>
              <w:spacing w:after="100" w:afterAutospacing="1"/>
              <w:ind w:left="-55"/>
              <w:jc w:val="center"/>
              <w:rPr>
                <w:sz w:val="28"/>
                <w:szCs w:val="28"/>
              </w:rPr>
            </w:pPr>
            <w:r w:rsidRPr="00E33642">
              <w:rPr>
                <w:sz w:val="28"/>
                <w:szCs w:val="28"/>
              </w:rPr>
              <w:t>864800,00</w:t>
            </w:r>
          </w:p>
        </w:tc>
        <w:tc>
          <w:tcPr>
            <w:tcW w:w="3283" w:type="dxa"/>
          </w:tcPr>
          <w:p w:rsidR="00613915" w:rsidRPr="00E33642" w:rsidRDefault="00595B61" w:rsidP="00613915">
            <w:pPr>
              <w:spacing w:after="100" w:afterAutospacing="1"/>
              <w:ind w:left="-55"/>
              <w:jc w:val="center"/>
              <w:rPr>
                <w:sz w:val="28"/>
                <w:szCs w:val="28"/>
              </w:rPr>
            </w:pPr>
            <w:r w:rsidRPr="00E33642">
              <w:rPr>
                <w:sz w:val="28"/>
                <w:szCs w:val="28"/>
              </w:rPr>
              <w:t>821600,00</w:t>
            </w:r>
          </w:p>
        </w:tc>
        <w:tc>
          <w:tcPr>
            <w:tcW w:w="3199" w:type="dxa"/>
          </w:tcPr>
          <w:p w:rsidR="00613915" w:rsidRPr="00E33642" w:rsidRDefault="00595B61" w:rsidP="00613915">
            <w:pPr>
              <w:spacing w:after="100" w:afterAutospacing="1"/>
              <w:ind w:left="-55"/>
              <w:jc w:val="center"/>
              <w:rPr>
                <w:sz w:val="28"/>
                <w:szCs w:val="28"/>
              </w:rPr>
            </w:pPr>
            <w:r w:rsidRPr="00E33642">
              <w:rPr>
                <w:sz w:val="28"/>
                <w:szCs w:val="28"/>
              </w:rPr>
              <w:t>43200,</w:t>
            </w:r>
            <w:r w:rsidR="00613915" w:rsidRPr="00E33642">
              <w:rPr>
                <w:sz w:val="28"/>
                <w:szCs w:val="28"/>
              </w:rPr>
              <w:t>00</w:t>
            </w:r>
          </w:p>
        </w:tc>
      </w:tr>
      <w:tr w:rsidR="00613915" w:rsidRPr="00E33642" w:rsidTr="00613915">
        <w:trPr>
          <w:trHeight w:val="212"/>
        </w:trPr>
        <w:tc>
          <w:tcPr>
            <w:tcW w:w="1666" w:type="dxa"/>
          </w:tcPr>
          <w:p w:rsidR="00613915" w:rsidRPr="00E33642" w:rsidRDefault="00613915" w:rsidP="004E45C9">
            <w:pPr>
              <w:spacing w:after="100" w:afterAutospacing="1"/>
              <w:ind w:left="-55"/>
              <w:jc w:val="center"/>
              <w:rPr>
                <w:sz w:val="28"/>
                <w:szCs w:val="28"/>
              </w:rPr>
            </w:pPr>
            <w:r w:rsidRPr="00E33642">
              <w:rPr>
                <w:sz w:val="28"/>
                <w:szCs w:val="28"/>
              </w:rPr>
              <w:lastRenderedPageBreak/>
              <w:t>2022</w:t>
            </w:r>
          </w:p>
        </w:tc>
        <w:tc>
          <w:tcPr>
            <w:tcW w:w="1666" w:type="dxa"/>
          </w:tcPr>
          <w:p w:rsidR="00613915" w:rsidRPr="00E33642" w:rsidRDefault="00595B61" w:rsidP="00613915">
            <w:pPr>
              <w:spacing w:after="100" w:afterAutospacing="1"/>
              <w:ind w:left="-55"/>
              <w:jc w:val="center"/>
              <w:rPr>
                <w:sz w:val="28"/>
                <w:szCs w:val="28"/>
              </w:rPr>
            </w:pPr>
            <w:r w:rsidRPr="00E33642">
              <w:rPr>
                <w:sz w:val="28"/>
                <w:szCs w:val="28"/>
              </w:rPr>
              <w:t>864800,00</w:t>
            </w:r>
          </w:p>
        </w:tc>
        <w:tc>
          <w:tcPr>
            <w:tcW w:w="3283" w:type="dxa"/>
          </w:tcPr>
          <w:p w:rsidR="00613915" w:rsidRPr="00E33642" w:rsidRDefault="00595B61" w:rsidP="00613915">
            <w:pPr>
              <w:spacing w:after="100" w:afterAutospacing="1"/>
              <w:ind w:left="-55"/>
              <w:jc w:val="center"/>
              <w:rPr>
                <w:sz w:val="28"/>
                <w:szCs w:val="28"/>
              </w:rPr>
            </w:pPr>
            <w:r w:rsidRPr="00E33642">
              <w:rPr>
                <w:sz w:val="28"/>
                <w:szCs w:val="28"/>
              </w:rPr>
              <w:t>821600,00</w:t>
            </w:r>
          </w:p>
        </w:tc>
        <w:tc>
          <w:tcPr>
            <w:tcW w:w="3199" w:type="dxa"/>
          </w:tcPr>
          <w:p w:rsidR="00613915" w:rsidRPr="00E33642" w:rsidRDefault="00595B61" w:rsidP="00613915">
            <w:pPr>
              <w:spacing w:after="100" w:afterAutospacing="1"/>
              <w:ind w:left="-55"/>
              <w:jc w:val="center"/>
              <w:rPr>
                <w:sz w:val="28"/>
                <w:szCs w:val="28"/>
              </w:rPr>
            </w:pPr>
            <w:r w:rsidRPr="00E33642">
              <w:rPr>
                <w:sz w:val="28"/>
                <w:szCs w:val="28"/>
              </w:rPr>
              <w:t>43200,00</w:t>
            </w:r>
          </w:p>
        </w:tc>
      </w:tr>
      <w:tr w:rsidR="00613915" w:rsidRPr="00E33642" w:rsidTr="00613915">
        <w:trPr>
          <w:trHeight w:val="212"/>
        </w:trPr>
        <w:tc>
          <w:tcPr>
            <w:tcW w:w="1666" w:type="dxa"/>
          </w:tcPr>
          <w:p w:rsidR="00613915" w:rsidRPr="00E33642" w:rsidRDefault="00613915" w:rsidP="004E45C9">
            <w:pPr>
              <w:spacing w:after="100" w:afterAutospacing="1"/>
              <w:ind w:left="-55"/>
              <w:jc w:val="center"/>
              <w:rPr>
                <w:sz w:val="28"/>
                <w:szCs w:val="28"/>
              </w:rPr>
            </w:pPr>
            <w:r w:rsidRPr="00E33642">
              <w:rPr>
                <w:sz w:val="28"/>
                <w:szCs w:val="28"/>
              </w:rPr>
              <w:t>2023</w:t>
            </w:r>
          </w:p>
        </w:tc>
        <w:tc>
          <w:tcPr>
            <w:tcW w:w="1666" w:type="dxa"/>
          </w:tcPr>
          <w:p w:rsidR="00613915" w:rsidRPr="00E33642" w:rsidRDefault="00595B61" w:rsidP="00613915">
            <w:pPr>
              <w:spacing w:after="100" w:afterAutospacing="1"/>
              <w:ind w:left="-55"/>
              <w:jc w:val="center"/>
              <w:rPr>
                <w:sz w:val="28"/>
                <w:szCs w:val="28"/>
              </w:rPr>
            </w:pPr>
            <w:r w:rsidRPr="00E33642">
              <w:rPr>
                <w:sz w:val="28"/>
                <w:szCs w:val="28"/>
              </w:rPr>
              <w:t>864800,00</w:t>
            </w:r>
          </w:p>
        </w:tc>
        <w:tc>
          <w:tcPr>
            <w:tcW w:w="3283" w:type="dxa"/>
          </w:tcPr>
          <w:p w:rsidR="00613915" w:rsidRPr="00E33642" w:rsidRDefault="00595B61" w:rsidP="00613915">
            <w:pPr>
              <w:spacing w:after="100" w:afterAutospacing="1"/>
              <w:ind w:left="-55"/>
              <w:jc w:val="center"/>
              <w:rPr>
                <w:sz w:val="28"/>
                <w:szCs w:val="28"/>
              </w:rPr>
            </w:pPr>
            <w:r w:rsidRPr="00E33642">
              <w:rPr>
                <w:sz w:val="28"/>
                <w:szCs w:val="28"/>
              </w:rPr>
              <w:t>821600,00</w:t>
            </w:r>
          </w:p>
        </w:tc>
        <w:tc>
          <w:tcPr>
            <w:tcW w:w="3199" w:type="dxa"/>
          </w:tcPr>
          <w:p w:rsidR="00613915" w:rsidRPr="00E33642" w:rsidRDefault="00595B61" w:rsidP="00613915">
            <w:pPr>
              <w:spacing w:after="100" w:afterAutospacing="1"/>
              <w:ind w:left="-55"/>
              <w:jc w:val="center"/>
              <w:rPr>
                <w:sz w:val="28"/>
                <w:szCs w:val="28"/>
              </w:rPr>
            </w:pPr>
            <w:r w:rsidRPr="00E33642">
              <w:rPr>
                <w:sz w:val="28"/>
                <w:szCs w:val="28"/>
              </w:rPr>
              <w:t>43200,00</w:t>
            </w:r>
          </w:p>
        </w:tc>
      </w:tr>
      <w:tr w:rsidR="00613915" w:rsidRPr="00E33642" w:rsidTr="00613915">
        <w:trPr>
          <w:trHeight w:val="212"/>
        </w:trPr>
        <w:tc>
          <w:tcPr>
            <w:tcW w:w="1666" w:type="dxa"/>
          </w:tcPr>
          <w:p w:rsidR="00613915" w:rsidRPr="00E33642" w:rsidRDefault="00613915" w:rsidP="004E45C9">
            <w:pPr>
              <w:spacing w:after="100" w:afterAutospacing="1"/>
              <w:ind w:left="-55"/>
              <w:jc w:val="center"/>
              <w:rPr>
                <w:sz w:val="28"/>
                <w:szCs w:val="28"/>
              </w:rPr>
            </w:pPr>
            <w:r w:rsidRPr="00E33642">
              <w:rPr>
                <w:sz w:val="28"/>
                <w:szCs w:val="28"/>
              </w:rPr>
              <w:t>всего</w:t>
            </w:r>
          </w:p>
        </w:tc>
        <w:tc>
          <w:tcPr>
            <w:tcW w:w="1666" w:type="dxa"/>
          </w:tcPr>
          <w:p w:rsidR="00613915" w:rsidRPr="00E33642" w:rsidRDefault="00595B61" w:rsidP="00613915">
            <w:pPr>
              <w:spacing w:after="100" w:afterAutospacing="1"/>
              <w:ind w:left="-55"/>
              <w:jc w:val="center"/>
              <w:rPr>
                <w:sz w:val="28"/>
                <w:szCs w:val="28"/>
              </w:rPr>
            </w:pPr>
            <w:r w:rsidRPr="00E33642">
              <w:rPr>
                <w:sz w:val="28"/>
                <w:szCs w:val="28"/>
              </w:rPr>
              <w:t>3111646,02</w:t>
            </w:r>
          </w:p>
        </w:tc>
        <w:tc>
          <w:tcPr>
            <w:tcW w:w="3283" w:type="dxa"/>
          </w:tcPr>
          <w:p w:rsidR="00613915" w:rsidRPr="00E33642" w:rsidRDefault="00595B61" w:rsidP="00613915">
            <w:pPr>
              <w:spacing w:after="100" w:afterAutospacing="1"/>
              <w:ind w:left="-55"/>
              <w:jc w:val="center"/>
              <w:rPr>
                <w:sz w:val="28"/>
                <w:szCs w:val="28"/>
              </w:rPr>
            </w:pPr>
            <w:r w:rsidRPr="00E33642">
              <w:rPr>
                <w:sz w:val="28"/>
                <w:szCs w:val="28"/>
              </w:rPr>
              <w:t>2926146,02</w:t>
            </w:r>
          </w:p>
        </w:tc>
        <w:tc>
          <w:tcPr>
            <w:tcW w:w="3199" w:type="dxa"/>
          </w:tcPr>
          <w:p w:rsidR="00613915" w:rsidRPr="00E33642" w:rsidRDefault="00595B61" w:rsidP="00613915">
            <w:pPr>
              <w:spacing w:after="100" w:afterAutospacing="1"/>
              <w:ind w:left="-55"/>
              <w:jc w:val="center"/>
              <w:rPr>
                <w:sz w:val="28"/>
                <w:szCs w:val="28"/>
              </w:rPr>
            </w:pPr>
            <w:r w:rsidRPr="00E33642">
              <w:rPr>
                <w:sz w:val="28"/>
                <w:szCs w:val="28"/>
              </w:rPr>
              <w:t>185500,00</w:t>
            </w:r>
          </w:p>
        </w:tc>
      </w:tr>
    </w:tbl>
    <w:p w:rsidR="00FB34E9" w:rsidRPr="00E33642" w:rsidRDefault="00527460" w:rsidP="0005112A">
      <w:pPr>
        <w:spacing w:after="100" w:afterAutospacing="1"/>
        <w:ind w:firstLine="709"/>
        <w:jc w:val="both"/>
        <w:rPr>
          <w:sz w:val="28"/>
          <w:szCs w:val="28"/>
        </w:rPr>
      </w:pPr>
      <w:r w:rsidRPr="00E33642">
        <w:rPr>
          <w:sz w:val="28"/>
          <w:szCs w:val="28"/>
        </w:rPr>
        <w:t>1.</w:t>
      </w:r>
      <w:r w:rsidR="0005112A" w:rsidRPr="00E33642">
        <w:rPr>
          <w:sz w:val="28"/>
          <w:szCs w:val="28"/>
        </w:rPr>
        <w:t>3</w:t>
      </w:r>
      <w:r w:rsidRPr="00E33642">
        <w:rPr>
          <w:sz w:val="28"/>
          <w:szCs w:val="28"/>
        </w:rPr>
        <w:t xml:space="preserve">. </w:t>
      </w:r>
      <w:r w:rsidR="0005112A" w:rsidRPr="00E33642">
        <w:rPr>
          <w:sz w:val="28"/>
          <w:szCs w:val="28"/>
        </w:rPr>
        <w:t xml:space="preserve">Раздел 3. «Мероприятия Программы» пункт 3. </w:t>
      </w:r>
      <w:r w:rsidRPr="00E33642">
        <w:rPr>
          <w:sz w:val="28"/>
          <w:szCs w:val="28"/>
        </w:rPr>
        <w:t xml:space="preserve"> </w:t>
      </w:r>
      <w:r w:rsidR="0005112A" w:rsidRPr="00E33642">
        <w:rPr>
          <w:sz w:val="28"/>
          <w:szCs w:val="28"/>
        </w:rPr>
        <w:t xml:space="preserve">«Мероприятия по уничтожению борщевика: Химический метод – применение гербицидов» дополнить: </w:t>
      </w:r>
      <w:r w:rsidR="00B5649B" w:rsidRPr="00E33642">
        <w:rPr>
          <w:sz w:val="28"/>
          <w:szCs w:val="28"/>
        </w:rPr>
        <w:t>Областной  бю</w:t>
      </w:r>
      <w:r w:rsidR="0005112A" w:rsidRPr="00E33642">
        <w:rPr>
          <w:sz w:val="28"/>
          <w:szCs w:val="28"/>
        </w:rPr>
        <w:t>джет в 20</w:t>
      </w:r>
      <w:r w:rsidR="00B5649B" w:rsidRPr="00E33642">
        <w:rPr>
          <w:sz w:val="28"/>
          <w:szCs w:val="28"/>
        </w:rPr>
        <w:t>2</w:t>
      </w:r>
      <w:r w:rsidR="00595B61" w:rsidRPr="00E33642">
        <w:rPr>
          <w:sz w:val="28"/>
          <w:szCs w:val="28"/>
        </w:rPr>
        <w:t>1</w:t>
      </w:r>
      <w:r w:rsidR="0005112A" w:rsidRPr="00E33642">
        <w:rPr>
          <w:sz w:val="28"/>
          <w:szCs w:val="28"/>
        </w:rPr>
        <w:t xml:space="preserve"> году – </w:t>
      </w:r>
      <w:r w:rsidR="00595B61" w:rsidRPr="00E33642">
        <w:rPr>
          <w:sz w:val="28"/>
          <w:szCs w:val="28"/>
        </w:rPr>
        <w:t>821600,00 рублей; в 2022 году – 821600,00 рублей; в 2023 году – 821600,00 рублей;</w:t>
      </w:r>
      <w:r w:rsidR="00C77E7D" w:rsidRPr="00E33642">
        <w:rPr>
          <w:sz w:val="28"/>
          <w:szCs w:val="28"/>
        </w:rPr>
        <w:t xml:space="preserve"> Бюджет МО в 2021-2023 цифру «20,0» </w:t>
      </w:r>
      <w:proofErr w:type="gramStart"/>
      <w:r w:rsidR="00C77E7D" w:rsidRPr="00E33642">
        <w:rPr>
          <w:sz w:val="28"/>
          <w:szCs w:val="28"/>
        </w:rPr>
        <w:t>заменить на цифру</w:t>
      </w:r>
      <w:proofErr w:type="gramEnd"/>
      <w:r w:rsidR="00C77E7D" w:rsidRPr="00E33642">
        <w:rPr>
          <w:sz w:val="28"/>
          <w:szCs w:val="28"/>
        </w:rPr>
        <w:t xml:space="preserve"> «43,2» тыс. руб.</w:t>
      </w:r>
    </w:p>
    <w:p w:rsidR="00C77E7D" w:rsidRPr="00E33642" w:rsidRDefault="00C77E7D" w:rsidP="0005112A">
      <w:pPr>
        <w:spacing w:after="100" w:afterAutospacing="1"/>
        <w:ind w:firstLine="709"/>
        <w:jc w:val="both"/>
        <w:rPr>
          <w:sz w:val="28"/>
          <w:szCs w:val="28"/>
        </w:rPr>
      </w:pPr>
      <w:r w:rsidRPr="00E33642">
        <w:rPr>
          <w:sz w:val="28"/>
          <w:szCs w:val="28"/>
        </w:rPr>
        <w:t xml:space="preserve">Основные целевые индикаторы реализации программы 2021-2023 цифру «16» </w:t>
      </w:r>
      <w:proofErr w:type="gramStart"/>
      <w:r w:rsidRPr="00E33642">
        <w:rPr>
          <w:sz w:val="28"/>
          <w:szCs w:val="28"/>
        </w:rPr>
        <w:t>заменить на цифру</w:t>
      </w:r>
      <w:proofErr w:type="gramEnd"/>
      <w:r w:rsidRPr="00E33642">
        <w:rPr>
          <w:sz w:val="28"/>
          <w:szCs w:val="28"/>
        </w:rPr>
        <w:t xml:space="preserve"> «31,6».</w:t>
      </w:r>
    </w:p>
    <w:p w:rsidR="00C2244C" w:rsidRPr="00E33642" w:rsidRDefault="00C2244C" w:rsidP="004F4D57">
      <w:pPr>
        <w:spacing w:after="100" w:afterAutospacing="1"/>
        <w:ind w:firstLine="567"/>
        <w:jc w:val="both"/>
        <w:rPr>
          <w:sz w:val="28"/>
          <w:szCs w:val="28"/>
        </w:rPr>
      </w:pPr>
      <w:r w:rsidRPr="00E33642">
        <w:rPr>
          <w:sz w:val="28"/>
          <w:szCs w:val="28"/>
        </w:rPr>
        <w:t xml:space="preserve">2. </w:t>
      </w:r>
      <w:proofErr w:type="gramStart"/>
      <w:r w:rsidRPr="00E33642">
        <w:rPr>
          <w:sz w:val="28"/>
          <w:szCs w:val="28"/>
        </w:rPr>
        <w:t>Контроль за</w:t>
      </w:r>
      <w:proofErr w:type="gramEnd"/>
      <w:r w:rsidRPr="00E33642">
        <w:rPr>
          <w:sz w:val="28"/>
          <w:szCs w:val="28"/>
        </w:rPr>
        <w:t xml:space="preserve"> исполнением настоящего постановления оставляю за собой.</w:t>
      </w:r>
    </w:p>
    <w:p w:rsidR="00C2244C" w:rsidRPr="00E33642" w:rsidRDefault="00C2244C" w:rsidP="004F4D57">
      <w:pPr>
        <w:spacing w:before="120" w:after="100" w:afterAutospacing="1"/>
        <w:ind w:firstLine="567"/>
        <w:jc w:val="both"/>
        <w:rPr>
          <w:sz w:val="28"/>
          <w:szCs w:val="28"/>
        </w:rPr>
      </w:pPr>
      <w:bookmarkStart w:id="1" w:name="sub_4"/>
      <w:r w:rsidRPr="00E33642">
        <w:rPr>
          <w:sz w:val="28"/>
          <w:szCs w:val="28"/>
        </w:rPr>
        <w:t xml:space="preserve"> 3. Настоящее постановление вступает в силу со дня его </w:t>
      </w:r>
      <w:hyperlink r:id="rId8" w:history="1">
        <w:r w:rsidRPr="00E33642">
          <w:rPr>
            <w:rStyle w:val="a8"/>
            <w:color w:val="000000"/>
            <w:sz w:val="28"/>
            <w:szCs w:val="28"/>
          </w:rPr>
          <w:t>опубликования</w:t>
        </w:r>
      </w:hyperlink>
      <w:r w:rsidRPr="00E33642">
        <w:rPr>
          <w:sz w:val="28"/>
          <w:szCs w:val="28"/>
        </w:rPr>
        <w:t xml:space="preserve"> в газете «Маяк».</w:t>
      </w:r>
      <w:bookmarkEnd w:id="1"/>
    </w:p>
    <w:p w:rsidR="00C2244C" w:rsidRPr="00E33642" w:rsidRDefault="00C2244C" w:rsidP="00096280">
      <w:pPr>
        <w:spacing w:after="100" w:afterAutospacing="1"/>
        <w:ind w:firstLine="720"/>
        <w:jc w:val="both"/>
        <w:rPr>
          <w:sz w:val="28"/>
          <w:szCs w:val="28"/>
        </w:rPr>
      </w:pPr>
    </w:p>
    <w:p w:rsidR="00E33642" w:rsidRPr="00E33642" w:rsidRDefault="0004316E" w:rsidP="00096280">
      <w:pPr>
        <w:spacing w:after="100" w:afterAutospacing="1"/>
        <w:jc w:val="both"/>
        <w:rPr>
          <w:b/>
          <w:color w:val="000000"/>
          <w:spacing w:val="-13"/>
          <w:sz w:val="28"/>
          <w:szCs w:val="28"/>
        </w:rPr>
      </w:pPr>
      <w:r w:rsidRPr="00E33642">
        <w:rPr>
          <w:b/>
          <w:color w:val="000000"/>
          <w:spacing w:val="-13"/>
          <w:sz w:val="28"/>
          <w:szCs w:val="28"/>
        </w:rPr>
        <w:t xml:space="preserve"> </w:t>
      </w:r>
    </w:p>
    <w:p w:rsidR="00395DD6" w:rsidRPr="00E33642" w:rsidRDefault="00274D8E" w:rsidP="00E33642">
      <w:pPr>
        <w:spacing w:after="100" w:afterAutospacing="1"/>
        <w:ind w:firstLine="567"/>
        <w:jc w:val="both"/>
        <w:rPr>
          <w:b/>
          <w:color w:val="000000"/>
          <w:spacing w:val="-13"/>
          <w:sz w:val="28"/>
          <w:szCs w:val="28"/>
        </w:rPr>
      </w:pPr>
      <w:r w:rsidRPr="00E33642">
        <w:rPr>
          <w:color w:val="000000"/>
          <w:spacing w:val="-13"/>
          <w:sz w:val="28"/>
          <w:szCs w:val="28"/>
        </w:rPr>
        <w:t>Глава местной администрации</w:t>
      </w:r>
      <w:r w:rsidR="00395DD6" w:rsidRPr="00E33642">
        <w:rPr>
          <w:sz w:val="28"/>
          <w:szCs w:val="28"/>
        </w:rPr>
        <w:t xml:space="preserve">                                   </w:t>
      </w:r>
      <w:r w:rsidR="00E33642">
        <w:rPr>
          <w:sz w:val="28"/>
          <w:szCs w:val="28"/>
        </w:rPr>
        <w:t xml:space="preserve"> </w:t>
      </w:r>
      <w:r w:rsidR="00BC40FC" w:rsidRPr="00E33642">
        <w:rPr>
          <w:sz w:val="28"/>
          <w:szCs w:val="28"/>
        </w:rPr>
        <w:t xml:space="preserve">     </w:t>
      </w:r>
      <w:r w:rsidR="00BC2C15" w:rsidRPr="00E33642">
        <w:rPr>
          <w:sz w:val="28"/>
          <w:szCs w:val="28"/>
        </w:rPr>
        <w:t xml:space="preserve">                     </w:t>
      </w:r>
      <w:r w:rsidR="00BC40FC" w:rsidRPr="00E33642">
        <w:rPr>
          <w:sz w:val="28"/>
          <w:szCs w:val="28"/>
        </w:rPr>
        <w:t xml:space="preserve"> </w:t>
      </w:r>
      <w:r w:rsidR="0005112A" w:rsidRPr="00E33642">
        <w:rPr>
          <w:sz w:val="28"/>
          <w:szCs w:val="28"/>
        </w:rPr>
        <w:t>Д.С. Фунтов</w:t>
      </w:r>
    </w:p>
    <w:p w:rsidR="00395DD6" w:rsidRDefault="00395DD6" w:rsidP="00096280">
      <w:pPr>
        <w:spacing w:after="100" w:afterAutospacing="1"/>
        <w:ind w:firstLine="720"/>
        <w:jc w:val="both"/>
        <w:rPr>
          <w:sz w:val="28"/>
          <w:szCs w:val="28"/>
        </w:rPr>
      </w:pPr>
      <w:r>
        <w:rPr>
          <w:sz w:val="28"/>
          <w:szCs w:val="28"/>
        </w:rPr>
        <w:t xml:space="preserve">   </w:t>
      </w:r>
    </w:p>
    <w:sectPr w:rsidR="00395DD6" w:rsidSect="00BC2C15">
      <w:headerReference w:type="default" r:id="rId9"/>
      <w:footerReference w:type="default" r:id="rId10"/>
      <w:pgSz w:w="11907" w:h="16840" w:code="9"/>
      <w:pgMar w:top="568" w:right="567" w:bottom="142" w:left="1418"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7E7" w:rsidRDefault="00A557E7">
      <w:r>
        <w:separator/>
      </w:r>
    </w:p>
  </w:endnote>
  <w:endnote w:type="continuationSeparator" w:id="0">
    <w:p w:rsidR="00A557E7" w:rsidRDefault="00A5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7E7" w:rsidRDefault="00A557E7">
      <w:r>
        <w:separator/>
      </w:r>
    </w:p>
  </w:footnote>
  <w:footnote w:type="continuationSeparator" w:id="0">
    <w:p w:rsidR="00A557E7" w:rsidRDefault="00A55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23" w:rsidRDefault="00741B78">
    <w:pPr>
      <w:pStyle w:val="a3"/>
      <w:jc w:val="center"/>
    </w:pPr>
    <w:r>
      <w:fldChar w:fldCharType="begin"/>
    </w:r>
    <w:r>
      <w:instrText xml:space="preserve"> PAGE   \* MERGEFORMAT </w:instrText>
    </w:r>
    <w:r>
      <w:fldChar w:fldCharType="separate"/>
    </w:r>
    <w:r w:rsidR="00E33642">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31"/>
    <w:rsid w:val="00000206"/>
    <w:rsid w:val="00003BC6"/>
    <w:rsid w:val="00006171"/>
    <w:rsid w:val="000168D5"/>
    <w:rsid w:val="00023E90"/>
    <w:rsid w:val="00024B88"/>
    <w:rsid w:val="00034A3C"/>
    <w:rsid w:val="00041E71"/>
    <w:rsid w:val="0004316E"/>
    <w:rsid w:val="00050C97"/>
    <w:rsid w:val="0005112A"/>
    <w:rsid w:val="00056D1A"/>
    <w:rsid w:val="000630D1"/>
    <w:rsid w:val="0006545B"/>
    <w:rsid w:val="00067926"/>
    <w:rsid w:val="00072D48"/>
    <w:rsid w:val="00073640"/>
    <w:rsid w:val="00077D06"/>
    <w:rsid w:val="000831DB"/>
    <w:rsid w:val="00084E5B"/>
    <w:rsid w:val="00085F83"/>
    <w:rsid w:val="00086D2D"/>
    <w:rsid w:val="00091221"/>
    <w:rsid w:val="00096280"/>
    <w:rsid w:val="0009704B"/>
    <w:rsid w:val="000B1CEF"/>
    <w:rsid w:val="000B1D40"/>
    <w:rsid w:val="000D157B"/>
    <w:rsid w:val="000D1CA1"/>
    <w:rsid w:val="0011337A"/>
    <w:rsid w:val="00114E81"/>
    <w:rsid w:val="001170FA"/>
    <w:rsid w:val="00120901"/>
    <w:rsid w:val="00132253"/>
    <w:rsid w:val="0013523D"/>
    <w:rsid w:val="00135BFF"/>
    <w:rsid w:val="00147E47"/>
    <w:rsid w:val="00153CF5"/>
    <w:rsid w:val="00163ABF"/>
    <w:rsid w:val="001646EA"/>
    <w:rsid w:val="0016695D"/>
    <w:rsid w:val="00166E62"/>
    <w:rsid w:val="00180745"/>
    <w:rsid w:val="001953B9"/>
    <w:rsid w:val="001A4A04"/>
    <w:rsid w:val="001A6175"/>
    <w:rsid w:val="001A70C7"/>
    <w:rsid w:val="001C05D2"/>
    <w:rsid w:val="001C28B6"/>
    <w:rsid w:val="001C2C64"/>
    <w:rsid w:val="001C5447"/>
    <w:rsid w:val="001D152D"/>
    <w:rsid w:val="001D7A7D"/>
    <w:rsid w:val="001E25B4"/>
    <w:rsid w:val="001F4B2C"/>
    <w:rsid w:val="002034DF"/>
    <w:rsid w:val="002063D5"/>
    <w:rsid w:val="00215C7B"/>
    <w:rsid w:val="002273D0"/>
    <w:rsid w:val="002310F1"/>
    <w:rsid w:val="00233992"/>
    <w:rsid w:val="002407A3"/>
    <w:rsid w:val="002413F9"/>
    <w:rsid w:val="0024296D"/>
    <w:rsid w:val="00242EF2"/>
    <w:rsid w:val="00247447"/>
    <w:rsid w:val="00253AC1"/>
    <w:rsid w:val="0025458C"/>
    <w:rsid w:val="002572D3"/>
    <w:rsid w:val="00264AEC"/>
    <w:rsid w:val="00270738"/>
    <w:rsid w:val="00272EE0"/>
    <w:rsid w:val="00274D8E"/>
    <w:rsid w:val="00285190"/>
    <w:rsid w:val="0029118F"/>
    <w:rsid w:val="00291B3F"/>
    <w:rsid w:val="002957E0"/>
    <w:rsid w:val="002969F8"/>
    <w:rsid w:val="002A0F70"/>
    <w:rsid w:val="002A1F9A"/>
    <w:rsid w:val="002C04AE"/>
    <w:rsid w:val="002E48FB"/>
    <w:rsid w:val="002E785F"/>
    <w:rsid w:val="002F2F1C"/>
    <w:rsid w:val="002F5F52"/>
    <w:rsid w:val="002F7112"/>
    <w:rsid w:val="002F7FB3"/>
    <w:rsid w:val="0030442C"/>
    <w:rsid w:val="0031024E"/>
    <w:rsid w:val="00316024"/>
    <w:rsid w:val="00325A55"/>
    <w:rsid w:val="003323FF"/>
    <w:rsid w:val="00334CDA"/>
    <w:rsid w:val="00334F50"/>
    <w:rsid w:val="00370F62"/>
    <w:rsid w:val="0037101E"/>
    <w:rsid w:val="00383C7F"/>
    <w:rsid w:val="00384391"/>
    <w:rsid w:val="0038442F"/>
    <w:rsid w:val="0038497B"/>
    <w:rsid w:val="0038797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4ECE"/>
    <w:rsid w:val="003F6042"/>
    <w:rsid w:val="00401B74"/>
    <w:rsid w:val="00404342"/>
    <w:rsid w:val="00412CBD"/>
    <w:rsid w:val="00420D5A"/>
    <w:rsid w:val="00421B9E"/>
    <w:rsid w:val="0042582C"/>
    <w:rsid w:val="00426204"/>
    <w:rsid w:val="00441706"/>
    <w:rsid w:val="00455AD8"/>
    <w:rsid w:val="00460265"/>
    <w:rsid w:val="0046132B"/>
    <w:rsid w:val="004735A1"/>
    <w:rsid w:val="00474A57"/>
    <w:rsid w:val="0048160A"/>
    <w:rsid w:val="00482952"/>
    <w:rsid w:val="0048434B"/>
    <w:rsid w:val="00484C9E"/>
    <w:rsid w:val="00491BFE"/>
    <w:rsid w:val="00495086"/>
    <w:rsid w:val="004C1C86"/>
    <w:rsid w:val="004D16F7"/>
    <w:rsid w:val="004D1C9C"/>
    <w:rsid w:val="004E4F66"/>
    <w:rsid w:val="004E6C9E"/>
    <w:rsid w:val="004E7ECE"/>
    <w:rsid w:val="004F169E"/>
    <w:rsid w:val="004F461F"/>
    <w:rsid w:val="004F4D57"/>
    <w:rsid w:val="004F7ABF"/>
    <w:rsid w:val="004F7CDE"/>
    <w:rsid w:val="0050490F"/>
    <w:rsid w:val="005132D8"/>
    <w:rsid w:val="00523634"/>
    <w:rsid w:val="00524C39"/>
    <w:rsid w:val="00524D6C"/>
    <w:rsid w:val="00527460"/>
    <w:rsid w:val="00537891"/>
    <w:rsid w:val="00557023"/>
    <w:rsid w:val="00560943"/>
    <w:rsid w:val="00574CC2"/>
    <w:rsid w:val="00581F5D"/>
    <w:rsid w:val="0058278A"/>
    <w:rsid w:val="00594A39"/>
    <w:rsid w:val="00595B61"/>
    <w:rsid w:val="0059637B"/>
    <w:rsid w:val="005A072B"/>
    <w:rsid w:val="005A0979"/>
    <w:rsid w:val="005A0A19"/>
    <w:rsid w:val="005A2282"/>
    <w:rsid w:val="005A583E"/>
    <w:rsid w:val="005B2796"/>
    <w:rsid w:val="005C1BD8"/>
    <w:rsid w:val="005D4E88"/>
    <w:rsid w:val="005D7767"/>
    <w:rsid w:val="005D7A69"/>
    <w:rsid w:val="005E3EC8"/>
    <w:rsid w:val="00601EBE"/>
    <w:rsid w:val="00613915"/>
    <w:rsid w:val="006221A7"/>
    <w:rsid w:val="0062377C"/>
    <w:rsid w:val="00632CD6"/>
    <w:rsid w:val="0063684F"/>
    <w:rsid w:val="00643C70"/>
    <w:rsid w:val="00650AD0"/>
    <w:rsid w:val="00651D24"/>
    <w:rsid w:val="006525CD"/>
    <w:rsid w:val="00654219"/>
    <w:rsid w:val="00671040"/>
    <w:rsid w:val="00673B0F"/>
    <w:rsid w:val="00686BAE"/>
    <w:rsid w:val="006929EC"/>
    <w:rsid w:val="006A7EBF"/>
    <w:rsid w:val="006B0A51"/>
    <w:rsid w:val="006B0B31"/>
    <w:rsid w:val="006D5E27"/>
    <w:rsid w:val="006E10EC"/>
    <w:rsid w:val="00703F54"/>
    <w:rsid w:val="00704908"/>
    <w:rsid w:val="0070653F"/>
    <w:rsid w:val="00714636"/>
    <w:rsid w:val="00717427"/>
    <w:rsid w:val="00726832"/>
    <w:rsid w:val="007307D3"/>
    <w:rsid w:val="00741B78"/>
    <w:rsid w:val="00741E54"/>
    <w:rsid w:val="00751C27"/>
    <w:rsid w:val="00764231"/>
    <w:rsid w:val="007707EF"/>
    <w:rsid w:val="0078191C"/>
    <w:rsid w:val="00783319"/>
    <w:rsid w:val="007843B6"/>
    <w:rsid w:val="00797BEC"/>
    <w:rsid w:val="007A12E7"/>
    <w:rsid w:val="007B0114"/>
    <w:rsid w:val="007B031A"/>
    <w:rsid w:val="007B1A34"/>
    <w:rsid w:val="007B66CA"/>
    <w:rsid w:val="007C384C"/>
    <w:rsid w:val="007D1C6A"/>
    <w:rsid w:val="007E2B17"/>
    <w:rsid w:val="007F76DA"/>
    <w:rsid w:val="00802610"/>
    <w:rsid w:val="0080584F"/>
    <w:rsid w:val="00806F5B"/>
    <w:rsid w:val="00813B11"/>
    <w:rsid w:val="008159A6"/>
    <w:rsid w:val="00835072"/>
    <w:rsid w:val="0084244E"/>
    <w:rsid w:val="00864AAE"/>
    <w:rsid w:val="00865A13"/>
    <w:rsid w:val="00874D80"/>
    <w:rsid w:val="00875BE7"/>
    <w:rsid w:val="00876CFF"/>
    <w:rsid w:val="00883F83"/>
    <w:rsid w:val="0089734C"/>
    <w:rsid w:val="008A1F70"/>
    <w:rsid w:val="008A6B12"/>
    <w:rsid w:val="008A789C"/>
    <w:rsid w:val="008B2AFE"/>
    <w:rsid w:val="008B54B2"/>
    <w:rsid w:val="008C28B6"/>
    <w:rsid w:val="008D4722"/>
    <w:rsid w:val="008E0BEC"/>
    <w:rsid w:val="008E3DF0"/>
    <w:rsid w:val="008E4D8B"/>
    <w:rsid w:val="008E7F66"/>
    <w:rsid w:val="008F0EC1"/>
    <w:rsid w:val="008F5571"/>
    <w:rsid w:val="00911851"/>
    <w:rsid w:val="00913CDA"/>
    <w:rsid w:val="00915C70"/>
    <w:rsid w:val="00920829"/>
    <w:rsid w:val="0092463B"/>
    <w:rsid w:val="009277B5"/>
    <w:rsid w:val="009327EE"/>
    <w:rsid w:val="00932F8A"/>
    <w:rsid w:val="009353EB"/>
    <w:rsid w:val="009368FC"/>
    <w:rsid w:val="0095129C"/>
    <w:rsid w:val="00954F5C"/>
    <w:rsid w:val="009577B8"/>
    <w:rsid w:val="00963383"/>
    <w:rsid w:val="0096411B"/>
    <w:rsid w:val="0096481C"/>
    <w:rsid w:val="0097668F"/>
    <w:rsid w:val="00980549"/>
    <w:rsid w:val="00982916"/>
    <w:rsid w:val="00987298"/>
    <w:rsid w:val="009959AE"/>
    <w:rsid w:val="009B0F92"/>
    <w:rsid w:val="009B2223"/>
    <w:rsid w:val="009B29AD"/>
    <w:rsid w:val="009B33FC"/>
    <w:rsid w:val="009B6E93"/>
    <w:rsid w:val="009C02CE"/>
    <w:rsid w:val="009C06C0"/>
    <w:rsid w:val="009C28EC"/>
    <w:rsid w:val="009C2A40"/>
    <w:rsid w:val="009C5523"/>
    <w:rsid w:val="009D4384"/>
    <w:rsid w:val="009D6F2C"/>
    <w:rsid w:val="009F4A97"/>
    <w:rsid w:val="009F65A5"/>
    <w:rsid w:val="009F6EE7"/>
    <w:rsid w:val="009F76E3"/>
    <w:rsid w:val="00A06EAF"/>
    <w:rsid w:val="00A073FC"/>
    <w:rsid w:val="00A10E0A"/>
    <w:rsid w:val="00A11FF9"/>
    <w:rsid w:val="00A178B2"/>
    <w:rsid w:val="00A179B3"/>
    <w:rsid w:val="00A23395"/>
    <w:rsid w:val="00A33D17"/>
    <w:rsid w:val="00A465B9"/>
    <w:rsid w:val="00A52600"/>
    <w:rsid w:val="00A557E7"/>
    <w:rsid w:val="00A57F52"/>
    <w:rsid w:val="00A62767"/>
    <w:rsid w:val="00A64D38"/>
    <w:rsid w:val="00A65F7E"/>
    <w:rsid w:val="00A721F9"/>
    <w:rsid w:val="00A80164"/>
    <w:rsid w:val="00A956E8"/>
    <w:rsid w:val="00A964DC"/>
    <w:rsid w:val="00AA1DAC"/>
    <w:rsid w:val="00AB6192"/>
    <w:rsid w:val="00AB751E"/>
    <w:rsid w:val="00AC7FF0"/>
    <w:rsid w:val="00AD0D68"/>
    <w:rsid w:val="00AD1DC7"/>
    <w:rsid w:val="00AD4FB9"/>
    <w:rsid w:val="00AE1738"/>
    <w:rsid w:val="00AF2119"/>
    <w:rsid w:val="00B01109"/>
    <w:rsid w:val="00B11673"/>
    <w:rsid w:val="00B247DD"/>
    <w:rsid w:val="00B26C93"/>
    <w:rsid w:val="00B35D19"/>
    <w:rsid w:val="00B37F73"/>
    <w:rsid w:val="00B531F3"/>
    <w:rsid w:val="00B5649B"/>
    <w:rsid w:val="00B64053"/>
    <w:rsid w:val="00B8084D"/>
    <w:rsid w:val="00B815E4"/>
    <w:rsid w:val="00B87023"/>
    <w:rsid w:val="00B97459"/>
    <w:rsid w:val="00BA212B"/>
    <w:rsid w:val="00BC2C15"/>
    <w:rsid w:val="00BC40FC"/>
    <w:rsid w:val="00BD0703"/>
    <w:rsid w:val="00BD0F69"/>
    <w:rsid w:val="00BD41A6"/>
    <w:rsid w:val="00BD7D78"/>
    <w:rsid w:val="00BE4C28"/>
    <w:rsid w:val="00BF33EF"/>
    <w:rsid w:val="00C03138"/>
    <w:rsid w:val="00C2244C"/>
    <w:rsid w:val="00C24F96"/>
    <w:rsid w:val="00C250FA"/>
    <w:rsid w:val="00C41E16"/>
    <w:rsid w:val="00C45F10"/>
    <w:rsid w:val="00C47932"/>
    <w:rsid w:val="00C51378"/>
    <w:rsid w:val="00C51773"/>
    <w:rsid w:val="00C53E57"/>
    <w:rsid w:val="00C54C0D"/>
    <w:rsid w:val="00C57CD2"/>
    <w:rsid w:val="00C650AC"/>
    <w:rsid w:val="00C77E7D"/>
    <w:rsid w:val="00CA5868"/>
    <w:rsid w:val="00CC30EB"/>
    <w:rsid w:val="00CC460B"/>
    <w:rsid w:val="00CC7168"/>
    <w:rsid w:val="00CC7306"/>
    <w:rsid w:val="00CC75D4"/>
    <w:rsid w:val="00CE2668"/>
    <w:rsid w:val="00CE2F8B"/>
    <w:rsid w:val="00CF30DA"/>
    <w:rsid w:val="00CF66EA"/>
    <w:rsid w:val="00D04AF4"/>
    <w:rsid w:val="00D065EE"/>
    <w:rsid w:val="00D1312C"/>
    <w:rsid w:val="00D211A8"/>
    <w:rsid w:val="00D21D2A"/>
    <w:rsid w:val="00D2302E"/>
    <w:rsid w:val="00D247A8"/>
    <w:rsid w:val="00D25C09"/>
    <w:rsid w:val="00D3034B"/>
    <w:rsid w:val="00D31053"/>
    <w:rsid w:val="00D37454"/>
    <w:rsid w:val="00D53C5B"/>
    <w:rsid w:val="00D55995"/>
    <w:rsid w:val="00D55D00"/>
    <w:rsid w:val="00D63758"/>
    <w:rsid w:val="00D651D3"/>
    <w:rsid w:val="00D657A6"/>
    <w:rsid w:val="00D74D9B"/>
    <w:rsid w:val="00D7503D"/>
    <w:rsid w:val="00D83DE8"/>
    <w:rsid w:val="00D91241"/>
    <w:rsid w:val="00D94055"/>
    <w:rsid w:val="00DA0873"/>
    <w:rsid w:val="00DA6CF9"/>
    <w:rsid w:val="00DA75C0"/>
    <w:rsid w:val="00DA7C55"/>
    <w:rsid w:val="00DC7DFF"/>
    <w:rsid w:val="00DD66DB"/>
    <w:rsid w:val="00DE2DE1"/>
    <w:rsid w:val="00DE3D8F"/>
    <w:rsid w:val="00DF78BE"/>
    <w:rsid w:val="00E034DB"/>
    <w:rsid w:val="00E12F38"/>
    <w:rsid w:val="00E25A28"/>
    <w:rsid w:val="00E331EE"/>
    <w:rsid w:val="00E33642"/>
    <w:rsid w:val="00E35D26"/>
    <w:rsid w:val="00E44EBA"/>
    <w:rsid w:val="00E5665B"/>
    <w:rsid w:val="00E56878"/>
    <w:rsid w:val="00E5736E"/>
    <w:rsid w:val="00E6049B"/>
    <w:rsid w:val="00E8140A"/>
    <w:rsid w:val="00E94CB0"/>
    <w:rsid w:val="00EB0428"/>
    <w:rsid w:val="00EB7255"/>
    <w:rsid w:val="00EC2884"/>
    <w:rsid w:val="00EC77F3"/>
    <w:rsid w:val="00ED665A"/>
    <w:rsid w:val="00ED7D00"/>
    <w:rsid w:val="00EE113F"/>
    <w:rsid w:val="00EE5F51"/>
    <w:rsid w:val="00EF3E93"/>
    <w:rsid w:val="00EF3F6F"/>
    <w:rsid w:val="00EF404A"/>
    <w:rsid w:val="00EF4194"/>
    <w:rsid w:val="00F04AA4"/>
    <w:rsid w:val="00F164A2"/>
    <w:rsid w:val="00F24228"/>
    <w:rsid w:val="00F355EB"/>
    <w:rsid w:val="00F35B4A"/>
    <w:rsid w:val="00F407D5"/>
    <w:rsid w:val="00F53E51"/>
    <w:rsid w:val="00F62283"/>
    <w:rsid w:val="00F714ED"/>
    <w:rsid w:val="00F72A2D"/>
    <w:rsid w:val="00F75144"/>
    <w:rsid w:val="00F762D7"/>
    <w:rsid w:val="00F803BE"/>
    <w:rsid w:val="00F91338"/>
    <w:rsid w:val="00FA0557"/>
    <w:rsid w:val="00FB34E9"/>
    <w:rsid w:val="00FC2A06"/>
    <w:rsid w:val="00FC3710"/>
    <w:rsid w:val="00FD718E"/>
    <w:rsid w:val="00FE0148"/>
    <w:rsid w:val="00FE27FA"/>
    <w:rsid w:val="00FE557A"/>
    <w:rsid w:val="00FE573D"/>
    <w:rsid w:val="00FE59D9"/>
    <w:rsid w:val="00FE7511"/>
    <w:rsid w:val="00FF303F"/>
    <w:rsid w:val="00FF6A3F"/>
    <w:rsid w:val="00F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36093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54;&#1041;&#1065;&#1040;&#1071;\&#1055;&#1088;&#1086;&#1075;&#1088;&#1072;&#1084;&#1084;&#1099;\&#1052;&#1055;%20&#1055;&#1086;&#1078;&#1072;&#1088;&#1085;&#1072;&#1103;%20&#1073;&#1077;&#1079;&#1086;&#1087;&#1072;&#1089;&#1085;&#1086;&#1089;&#1090;&#1100;%202016-2018\&#1055;&#1086;&#1089;&#1090;&#1072;&#1085;&#1086;&#1074;&#1083;&#1077;&#1085;&#1080;&#1077;%20128%20&#1085;&#1072;%202016-2018\&#1048;&#1079;&#1084;%20&#1074;%20128%20&#1086;&#1090;%2002.09.2016%20&#8470;%208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Изм в 128 от 02.09.2016 № 82</Template>
  <TotalTime>1</TotalTime>
  <Pages>2</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2933</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1</dc:creator>
  <cp:lastModifiedBy>User</cp:lastModifiedBy>
  <cp:revision>2</cp:revision>
  <cp:lastPrinted>2021-04-05T08:17:00Z</cp:lastPrinted>
  <dcterms:created xsi:type="dcterms:W3CDTF">2021-04-05T08:18:00Z</dcterms:created>
  <dcterms:modified xsi:type="dcterms:W3CDTF">2021-04-05T08:18:00Z</dcterms:modified>
</cp:coreProperties>
</file>