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08" w:rsidRPr="009E4208" w:rsidRDefault="009E4208" w:rsidP="009E4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0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E4208" w:rsidRPr="009E4208" w:rsidRDefault="009E4208" w:rsidP="009E4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08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9E4208" w:rsidRPr="009E4208" w:rsidRDefault="009E4208" w:rsidP="009E4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208">
        <w:rPr>
          <w:rFonts w:ascii="Times New Roman" w:hAnsi="Times New Roman" w:cs="Times New Roman"/>
          <w:b/>
          <w:bCs/>
          <w:sz w:val="28"/>
          <w:szCs w:val="28"/>
        </w:rPr>
        <w:t>ВЯЗНИКОВСКОГО РАЙОНА ВЛАДИМИРСКОЙ ОБЛАСТИ</w:t>
      </w:r>
    </w:p>
    <w:p w:rsidR="009E4208" w:rsidRPr="009E4208" w:rsidRDefault="009E4208" w:rsidP="009E4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208" w:rsidRPr="00C40F33" w:rsidRDefault="009E4208" w:rsidP="009E4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40F33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40F33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9E4208" w:rsidRPr="009E4208" w:rsidRDefault="009E4208" w:rsidP="009E4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33" w:rsidRDefault="00C40F33" w:rsidP="009E42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E4208" w:rsidRPr="00C40F33" w:rsidRDefault="001C6312" w:rsidP="009E42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0F33">
        <w:rPr>
          <w:rFonts w:ascii="Times New Roman" w:hAnsi="Times New Roman" w:cs="Times New Roman"/>
          <w:bCs/>
          <w:sz w:val="28"/>
          <w:szCs w:val="28"/>
        </w:rPr>
        <w:t>26.10.2021</w:t>
      </w:r>
      <w:r w:rsidR="009E4208" w:rsidRPr="00C40F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C40F33">
        <w:rPr>
          <w:rFonts w:ascii="Times New Roman" w:hAnsi="Times New Roman" w:cs="Times New Roman"/>
          <w:bCs/>
          <w:sz w:val="28"/>
          <w:szCs w:val="28"/>
        </w:rPr>
        <w:t xml:space="preserve">                            № 123</w:t>
      </w:r>
    </w:p>
    <w:p w:rsidR="009E4208" w:rsidRPr="009E4208" w:rsidRDefault="009E4208" w:rsidP="009E420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9E4208" w:rsidRPr="009E4208" w:rsidRDefault="009E4208" w:rsidP="009E4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4208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</w:t>
      </w:r>
      <w:r w:rsidR="001C6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208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</w:p>
    <w:p w:rsidR="009E4208" w:rsidRPr="009E4208" w:rsidRDefault="009E4208" w:rsidP="009E4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4208">
        <w:rPr>
          <w:rFonts w:ascii="Times New Roman" w:hAnsi="Times New Roman" w:cs="Times New Roman"/>
          <w:i/>
          <w:sz w:val="28"/>
          <w:szCs w:val="28"/>
        </w:rPr>
        <w:t>муниципального образования Паустовское  Вязниковского района</w:t>
      </w:r>
    </w:p>
    <w:p w:rsidR="009E4208" w:rsidRPr="009E4208" w:rsidRDefault="009E4208" w:rsidP="009E4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4208">
        <w:rPr>
          <w:rFonts w:ascii="Times New Roman" w:hAnsi="Times New Roman" w:cs="Times New Roman"/>
          <w:i/>
          <w:sz w:val="28"/>
          <w:szCs w:val="28"/>
        </w:rPr>
        <w:t>Владим</w:t>
      </w:r>
      <w:r w:rsidR="001C6312">
        <w:rPr>
          <w:rFonts w:ascii="Times New Roman" w:hAnsi="Times New Roman" w:cs="Times New Roman"/>
          <w:i/>
          <w:sz w:val="28"/>
          <w:szCs w:val="28"/>
        </w:rPr>
        <w:t>ирской области от 15.08.2019 №93-а</w:t>
      </w:r>
    </w:p>
    <w:p w:rsidR="009E4208" w:rsidRPr="009E4208" w:rsidRDefault="009E4208" w:rsidP="009E4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E4208" w:rsidRPr="009E4208" w:rsidRDefault="009E4208" w:rsidP="00C40F3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208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="007D4FE3">
        <w:rPr>
          <w:rFonts w:ascii="Times New Roman" w:hAnsi="Times New Roman" w:cs="Times New Roman"/>
          <w:sz w:val="28"/>
          <w:szCs w:val="28"/>
        </w:rPr>
        <w:t xml:space="preserve"> Федеральным законом  </w:t>
      </w:r>
      <w:r w:rsidR="007D4FE3" w:rsidRPr="007D4FE3">
        <w:rPr>
          <w:rFonts w:ascii="Times New Roman" w:hAnsi="Times New Roman" w:cs="Times New Roman"/>
          <w:sz w:val="28"/>
          <w:szCs w:val="28"/>
        </w:rPr>
        <w:t>от 17 июля 2009 года N 172-ФЗ "Об антикоррупционной экспертизе нормативных правовых актов и проектов нормативных правовых актов"</w:t>
      </w:r>
      <w:r w:rsidR="007D4FE3">
        <w:rPr>
          <w:rFonts w:ascii="Times New Roman" w:hAnsi="Times New Roman" w:cs="Times New Roman"/>
          <w:sz w:val="28"/>
          <w:szCs w:val="28"/>
        </w:rPr>
        <w:t>, У</w:t>
      </w:r>
      <w:r w:rsidRPr="009E4208">
        <w:rPr>
          <w:rFonts w:ascii="Times New Roman" w:hAnsi="Times New Roman" w:cs="Times New Roman"/>
          <w:sz w:val="28"/>
          <w:szCs w:val="28"/>
        </w:rPr>
        <w:t>ставом муниципального образования Паустовское Вязниковского района Владимирской области</w:t>
      </w:r>
      <w:proofErr w:type="gramStart"/>
      <w:r w:rsidRPr="009E4208">
        <w:rPr>
          <w:rFonts w:ascii="Times New Roman" w:hAnsi="Times New Roman" w:cs="Times New Roman"/>
          <w:sz w:val="28"/>
          <w:szCs w:val="28"/>
        </w:rPr>
        <w:t xml:space="preserve"> </w:t>
      </w:r>
      <w:r w:rsidR="007D4F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4F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D4FE3" w:rsidRPr="007D4F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Паустовское Вязниковского района Владимирской области </w:t>
      </w:r>
      <w:r w:rsidR="007D4FE3">
        <w:rPr>
          <w:rFonts w:ascii="Times New Roman" w:hAnsi="Times New Roman" w:cs="Times New Roman"/>
          <w:sz w:val="28"/>
          <w:szCs w:val="28"/>
        </w:rPr>
        <w:t xml:space="preserve">п о с т а н о в л я е т </w:t>
      </w:r>
      <w:r w:rsidRPr="009E42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4208" w:rsidRPr="009E4208" w:rsidRDefault="009E4208" w:rsidP="00C40F3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7D4FE3">
        <w:rPr>
          <w:rFonts w:ascii="Times New Roman" w:hAnsi="Times New Roman" w:cs="Times New Roman"/>
          <w:sz w:val="28"/>
          <w:szCs w:val="28"/>
        </w:rPr>
        <w:t>администрации от 15.08.2019 № 93а</w:t>
      </w:r>
      <w:r w:rsidRPr="009E4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08" w:rsidRPr="009E4208" w:rsidRDefault="009E4208" w:rsidP="00C40F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8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D4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2E0" w:rsidRPr="000902E0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антикоррупционной экспертизы нормативных правовых актов  администрации</w:t>
      </w:r>
      <w:r w:rsidR="00090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2E0" w:rsidRPr="000902E0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Паустовское Вязниковского района</w:t>
      </w:r>
      <w:r w:rsidR="00090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2E0" w:rsidRPr="000902E0">
        <w:rPr>
          <w:rFonts w:ascii="Times New Roman" w:hAnsi="Times New Roman" w:cs="Times New Roman"/>
          <w:bCs/>
          <w:sz w:val="28"/>
          <w:szCs w:val="28"/>
        </w:rPr>
        <w:t>Владимирской области</w:t>
      </w:r>
      <w:r w:rsidR="00090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2E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E4208">
        <w:rPr>
          <w:rFonts w:ascii="Times New Roman" w:hAnsi="Times New Roman" w:cs="Times New Roman"/>
          <w:sz w:val="28"/>
          <w:szCs w:val="28"/>
        </w:rPr>
        <w:t xml:space="preserve"> </w:t>
      </w:r>
      <w:r w:rsidR="000902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208" w:rsidRPr="00C5215B" w:rsidRDefault="000902E0" w:rsidP="00C40F33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5B">
        <w:rPr>
          <w:rFonts w:ascii="Times New Roman" w:hAnsi="Times New Roman" w:cs="Times New Roman"/>
          <w:sz w:val="28"/>
          <w:szCs w:val="28"/>
        </w:rPr>
        <w:t>Пункт 5.1 Порядка изложить в следующей редакции:-«</w:t>
      </w:r>
      <w:r w:rsidRPr="000902E0">
        <w:t xml:space="preserve"> </w:t>
      </w:r>
      <w:r w:rsidRPr="00C5215B">
        <w:rPr>
          <w:rFonts w:ascii="Times New Roman" w:hAnsi="Times New Roman" w:cs="Times New Roman"/>
          <w:sz w:val="28"/>
          <w:szCs w:val="28"/>
        </w:rPr>
        <w:t>В целях обеспечения доступа граждан и организаций к информации о правотворческой деятельности администрации  тексты проектов нормативных правовых актов размещаются на  сайте  администрации  муниципального образования Паустовское Вязниковского района в сети Интернет, или публикуются в газете « Маяк» в течени</w:t>
      </w:r>
      <w:proofErr w:type="gramStart"/>
      <w:r w:rsidRPr="00C521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215B">
        <w:rPr>
          <w:rFonts w:ascii="Times New Roman" w:hAnsi="Times New Roman" w:cs="Times New Roman"/>
          <w:sz w:val="28"/>
          <w:szCs w:val="28"/>
        </w:rPr>
        <w:t xml:space="preserve"> </w:t>
      </w:r>
      <w:r w:rsidR="00434173" w:rsidRPr="00C5215B">
        <w:rPr>
          <w:rFonts w:ascii="Times New Roman" w:hAnsi="Times New Roman" w:cs="Times New Roman"/>
          <w:sz w:val="28"/>
          <w:szCs w:val="28"/>
        </w:rPr>
        <w:t>7</w:t>
      </w:r>
      <w:r w:rsidR="00D51DC9" w:rsidRPr="00C5215B">
        <w:rPr>
          <w:rFonts w:ascii="Times New Roman" w:hAnsi="Times New Roman" w:cs="Times New Roman"/>
          <w:sz w:val="28"/>
          <w:szCs w:val="28"/>
        </w:rPr>
        <w:t xml:space="preserve"> дней после издания.</w:t>
      </w:r>
    </w:p>
    <w:p w:rsidR="00C5215B" w:rsidRDefault="00C5215B" w:rsidP="00C40F33">
      <w:pPr>
        <w:pStyle w:val="a3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Порядка изложить в следующей редакции: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5215B">
        <w:t xml:space="preserve"> </w:t>
      </w:r>
      <w:r w:rsidRPr="00C5215B">
        <w:rPr>
          <w:rFonts w:ascii="Times New Roman" w:hAnsi="Times New Roman" w:cs="Times New Roman"/>
          <w:sz w:val="28"/>
          <w:szCs w:val="28"/>
        </w:rPr>
        <w:t>В соответствии со ст. 5 Федерального закона от 17.07.2009 №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C521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5215B">
        <w:rPr>
          <w:rFonts w:ascii="Times New Roman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C5215B" w:rsidRPr="00C5215B" w:rsidRDefault="00C5215B" w:rsidP="0007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5215B">
        <w:rPr>
          <w:rFonts w:ascii="Times New Roman" w:hAnsi="Times New Roman" w:cs="Times New Roman"/>
          <w:sz w:val="28"/>
          <w:szCs w:val="28"/>
        </w:rPr>
        <w:t xml:space="preserve">Правила и методика проведения антикоррупционной экспертизы нормативных правовых актов и проектов нормативных правовых актов установлены Постановлением Правительства Российской Федерации от </w:t>
      </w:r>
      <w:r w:rsidRPr="00C5215B">
        <w:rPr>
          <w:rFonts w:ascii="Times New Roman" w:hAnsi="Times New Roman" w:cs="Times New Roman"/>
          <w:sz w:val="28"/>
          <w:szCs w:val="28"/>
        </w:rPr>
        <w:lastRenderedPageBreak/>
        <w:t>26.02.2010 № 96 «Об антикоррупционной экспертизе нормативных правовых актов и проектов нормативных правовых актов».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4.3.</w:t>
      </w:r>
      <w:r w:rsidRPr="00C5215B">
        <w:rPr>
          <w:rFonts w:ascii="Times New Roman" w:hAnsi="Times New Roman" w:cs="Times New Roman"/>
          <w:sz w:val="28"/>
          <w:szCs w:val="28"/>
        </w:rPr>
        <w:t>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Приказом Министерства юстиции Российской Федерации от 27.07.2012 № 146 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</w:t>
      </w:r>
      <w:proofErr w:type="gramEnd"/>
      <w:r w:rsidRPr="00C5215B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 в случаях, предусмотренных законодательством Российской Федерации».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C5215B">
        <w:rPr>
          <w:rFonts w:ascii="Times New Roman" w:hAnsi="Times New Roman" w:cs="Times New Roman"/>
          <w:sz w:val="28"/>
          <w:szCs w:val="28"/>
        </w:rPr>
        <w:t xml:space="preserve">В качестве независимых экспертов могут быть </w:t>
      </w:r>
      <w:proofErr w:type="gramStart"/>
      <w:r w:rsidRPr="00C5215B">
        <w:rPr>
          <w:rFonts w:ascii="Times New Roman" w:hAnsi="Times New Roman" w:cs="Times New Roman"/>
          <w:sz w:val="28"/>
          <w:szCs w:val="28"/>
        </w:rPr>
        <w:t>аккредитованы</w:t>
      </w:r>
      <w:proofErr w:type="gramEnd"/>
      <w:r w:rsidRPr="00C5215B">
        <w:rPr>
          <w:rFonts w:ascii="Times New Roman" w:hAnsi="Times New Roman" w:cs="Times New Roman"/>
          <w:sz w:val="28"/>
          <w:szCs w:val="28"/>
        </w:rPr>
        <w:t>: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5B">
        <w:rPr>
          <w:rFonts w:ascii="Times New Roman" w:hAnsi="Times New Roman" w:cs="Times New Roman"/>
          <w:sz w:val="28"/>
          <w:szCs w:val="28"/>
        </w:rPr>
        <w:t>1) граждане Российской Федерации, имеющие высшее профессиональное образование и стаж работы по специальности не менее 5 лет;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5B">
        <w:rPr>
          <w:rFonts w:ascii="Times New Roman" w:hAnsi="Times New Roman" w:cs="Times New Roman"/>
          <w:sz w:val="28"/>
          <w:szCs w:val="28"/>
        </w:rPr>
        <w:t>2) юридические лица, имеющие в своем штате не менее 3 работников, удовлетворяющих вышеуказанным требованиям.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5B">
        <w:rPr>
          <w:rFonts w:ascii="Times New Roman" w:hAnsi="Times New Roman" w:cs="Times New Roman"/>
          <w:sz w:val="28"/>
          <w:szCs w:val="28"/>
        </w:rPr>
        <w:t xml:space="preserve">Сведения о физических и юридических лицах, аккредитованных Минюстом России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</w:t>
      </w:r>
      <w:proofErr w:type="gramStart"/>
      <w:r w:rsidRPr="00C5215B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 размещаются</w:t>
      </w:r>
      <w:proofErr w:type="gramEnd"/>
      <w:r w:rsidRPr="00C5215B">
        <w:rPr>
          <w:rFonts w:ascii="Times New Roman" w:hAnsi="Times New Roman" w:cs="Times New Roman"/>
          <w:sz w:val="28"/>
          <w:szCs w:val="28"/>
        </w:rPr>
        <w:t xml:space="preserve"> на сайтах Министерства юстиции Российской Федерации и их территориальных органов.</w:t>
      </w:r>
    </w:p>
    <w:p w:rsidR="00C5215B" w:rsidRPr="00C5215B" w:rsidRDefault="00C5215B" w:rsidP="0007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C5215B">
        <w:rPr>
          <w:rFonts w:ascii="Times New Roman" w:hAnsi="Times New Roman" w:cs="Times New Roman"/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5215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5215B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C5215B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C5215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5215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5215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C5215B" w:rsidRPr="00C5215B" w:rsidRDefault="00C5215B" w:rsidP="0007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C5215B">
        <w:rPr>
          <w:rFonts w:ascii="Times New Roman" w:hAnsi="Times New Roman" w:cs="Times New Roman"/>
          <w:sz w:val="28"/>
          <w:szCs w:val="28"/>
        </w:rPr>
        <w:t>В случае нарушения вышеизложенных требований федерального законодательства при реализации прав на проведение независимой антикоррупционной экспертизы и рассмотрении заключений по ее результатам Вы вправе обратиться в органы прокуратуры.</w:t>
      </w:r>
    </w:p>
    <w:p w:rsidR="00C5215B" w:rsidRPr="00C5215B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08" w:rsidRPr="009E4208" w:rsidRDefault="00C5215B" w:rsidP="00072E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4.9.</w:t>
      </w:r>
      <w:r w:rsidRPr="00C5215B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проекты нормативных правовых актов Генеральной прокуратуры Российской Федерации, затрагивающие права, свободы, обязанности человека и гражданина, устанавливающих правовой статус организаций или имеющих межведомственный характер (за исключением проектов нормативных правовых актов, содержащих сведения, составляющих государственную тайну, или сведения конфиденциального характера) подлежат размещению на сайте regulation.gov.ru.  </w:t>
      </w:r>
      <w:r w:rsidR="00072E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4208" w:rsidRDefault="009E4208" w:rsidP="0007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="00072EE5"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Pr="009E4208">
        <w:rPr>
          <w:rFonts w:ascii="Times New Roman" w:hAnsi="Times New Roman" w:cs="Times New Roman"/>
          <w:sz w:val="28"/>
          <w:szCs w:val="28"/>
        </w:rPr>
        <w:t xml:space="preserve"> на сайте администрации муниципального образования Паустовское Вязниковского района Владимирской области </w:t>
      </w:r>
      <w:r w:rsidR="0007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E5" w:rsidRPr="00072EE5" w:rsidRDefault="00072EE5" w:rsidP="0007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2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2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2E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4208" w:rsidRPr="009E4208" w:rsidRDefault="009E4208" w:rsidP="0007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08" w:rsidRPr="009E4208" w:rsidRDefault="009E4208" w:rsidP="00072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08" w:rsidRPr="009E4208" w:rsidRDefault="00072EE5" w:rsidP="00072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E4208" w:rsidRPr="009E4208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</w:t>
      </w:r>
      <w:proofErr w:type="spellStart"/>
      <w:r w:rsidR="009E4208" w:rsidRPr="009E4208">
        <w:rPr>
          <w:rFonts w:ascii="Times New Roman" w:hAnsi="Times New Roman" w:cs="Times New Roman"/>
          <w:sz w:val="28"/>
          <w:szCs w:val="28"/>
        </w:rPr>
        <w:t>Д.С.Фунтов</w:t>
      </w:r>
      <w:proofErr w:type="spellEnd"/>
    </w:p>
    <w:p w:rsidR="009E4208" w:rsidRPr="009E4208" w:rsidRDefault="009E4208" w:rsidP="00072EE5">
      <w:pPr>
        <w:jc w:val="both"/>
      </w:pPr>
    </w:p>
    <w:p w:rsidR="005A0D43" w:rsidRDefault="00C40F33"/>
    <w:p w:rsidR="009E4208" w:rsidRDefault="009E4208"/>
    <w:p w:rsidR="009E4208" w:rsidRDefault="009E4208"/>
    <w:p w:rsidR="009E4208" w:rsidRDefault="009E4208"/>
    <w:p w:rsidR="009E4208" w:rsidRDefault="009E4208"/>
    <w:p w:rsidR="009E4208" w:rsidRDefault="009E4208"/>
    <w:p w:rsidR="009E4208" w:rsidRDefault="009E4208"/>
    <w:p w:rsidR="00C40F33" w:rsidRDefault="009E4208" w:rsidP="009E4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E4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40F33" w:rsidRDefault="00C40F33" w:rsidP="009E4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40F33" w:rsidRDefault="00C40F33" w:rsidP="009E4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40F33" w:rsidRDefault="00C40F33" w:rsidP="009E4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40F33" w:rsidRDefault="00C40F33" w:rsidP="009E42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D46"/>
    <w:multiLevelType w:val="multilevel"/>
    <w:tmpl w:val="5184AE3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08"/>
    <w:rsid w:val="00041DAE"/>
    <w:rsid w:val="00072EE5"/>
    <w:rsid w:val="000902E0"/>
    <w:rsid w:val="001C6312"/>
    <w:rsid w:val="002D72ED"/>
    <w:rsid w:val="003A7983"/>
    <w:rsid w:val="003C0821"/>
    <w:rsid w:val="00434173"/>
    <w:rsid w:val="00493BCB"/>
    <w:rsid w:val="004F5535"/>
    <w:rsid w:val="00623DC9"/>
    <w:rsid w:val="00641D01"/>
    <w:rsid w:val="007A7EA6"/>
    <w:rsid w:val="007D4FE3"/>
    <w:rsid w:val="009E4208"/>
    <w:rsid w:val="009F6C43"/>
    <w:rsid w:val="00C40F33"/>
    <w:rsid w:val="00C5215B"/>
    <w:rsid w:val="00D14CF0"/>
    <w:rsid w:val="00D51DC9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dcterms:created xsi:type="dcterms:W3CDTF">2021-10-29T07:29:00Z</dcterms:created>
  <dcterms:modified xsi:type="dcterms:W3CDTF">2021-10-29T07:29:00Z</dcterms:modified>
</cp:coreProperties>
</file>