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132AA3" w:rsidP="008C2409">
      <w:pPr>
        <w:pStyle w:val="3"/>
        <w:spacing w:before="0" w:after="0"/>
        <w:jc w:val="center"/>
        <w:rPr>
          <w:rFonts w:ascii="Times New Roman" w:hAnsi="Times New Roman"/>
          <w:color w:val="333333"/>
          <w:sz w:val="24"/>
          <w:szCs w:val="24"/>
        </w:rPr>
      </w:pPr>
      <w:r>
        <w:rPr>
          <w:rFonts w:ascii="Times New Roman" w:hAnsi="Times New Roman"/>
          <w:color w:val="333333"/>
          <w:sz w:val="24"/>
          <w:szCs w:val="24"/>
        </w:rPr>
        <w:t xml:space="preserve">АДМИНИСТРАЦИЯ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8C2409">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8C2409">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8C2409" w:rsidRPr="008C2409" w:rsidRDefault="008C2409" w:rsidP="008C2409"/>
    <w:p w:rsidR="00C53E57" w:rsidRDefault="00026207" w:rsidP="00643C70">
      <w:pPr>
        <w:jc w:val="both"/>
        <w:rPr>
          <w:sz w:val="26"/>
        </w:rPr>
      </w:pPr>
      <w:r>
        <w:rPr>
          <w:sz w:val="26"/>
        </w:rPr>
        <w:t>29.0</w:t>
      </w:r>
      <w:r w:rsidR="00651CFF">
        <w:rPr>
          <w:sz w:val="26"/>
        </w:rPr>
        <w:t>2</w:t>
      </w:r>
      <w:r w:rsidR="00926BD8">
        <w:rPr>
          <w:sz w:val="26"/>
        </w:rPr>
        <w:t>.202</w:t>
      </w:r>
      <w:r>
        <w:rPr>
          <w:sz w:val="26"/>
        </w:rPr>
        <w:t>4</w:t>
      </w:r>
      <w:r w:rsidR="00E051C7">
        <w:rPr>
          <w:sz w:val="26"/>
        </w:rPr>
        <w:t xml:space="preserve">                                                                                                                    </w:t>
      </w:r>
      <w:r w:rsidR="00147E47">
        <w:rPr>
          <w:sz w:val="26"/>
        </w:rPr>
        <w:t xml:space="preserve">№ </w:t>
      </w:r>
      <w:r>
        <w:rPr>
          <w:sz w:val="26"/>
        </w:rPr>
        <w:t>20</w:t>
      </w:r>
    </w:p>
    <w:p w:rsidR="008C2409" w:rsidRDefault="008C2409" w:rsidP="00643C70">
      <w:pPr>
        <w:jc w:val="both"/>
        <w:rPr>
          <w:sz w:val="26"/>
        </w:rPr>
      </w:pP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от </w:t>
      </w:r>
      <w:r w:rsidR="00926BD8">
        <w:rPr>
          <w:i/>
          <w:sz w:val="24"/>
          <w:szCs w:val="24"/>
        </w:rPr>
        <w:t>11</w:t>
      </w:r>
      <w:r w:rsidR="00382385">
        <w:rPr>
          <w:i/>
          <w:sz w:val="24"/>
          <w:szCs w:val="24"/>
        </w:rPr>
        <w:t>.1</w:t>
      </w:r>
      <w:r w:rsidR="00926BD8">
        <w:rPr>
          <w:i/>
          <w:sz w:val="24"/>
          <w:szCs w:val="24"/>
        </w:rPr>
        <w:t>1</w:t>
      </w:r>
      <w:r w:rsidR="00382385">
        <w:rPr>
          <w:i/>
          <w:sz w:val="24"/>
          <w:szCs w:val="24"/>
        </w:rPr>
        <w:t>.20</w:t>
      </w:r>
      <w:r w:rsidR="00926BD8">
        <w:rPr>
          <w:i/>
          <w:sz w:val="24"/>
          <w:szCs w:val="24"/>
        </w:rPr>
        <w:t>21</w:t>
      </w:r>
      <w:r>
        <w:rPr>
          <w:i/>
          <w:sz w:val="24"/>
          <w:szCs w:val="24"/>
        </w:rPr>
        <w:t xml:space="preserve"> №</w:t>
      </w:r>
      <w:r w:rsidR="00926BD8">
        <w:rPr>
          <w:i/>
          <w:sz w:val="24"/>
          <w:szCs w:val="24"/>
        </w:rPr>
        <w:t xml:space="preserve"> 131</w:t>
      </w:r>
      <w:r w:rsidRPr="008F0EC1">
        <w:rPr>
          <w:i/>
          <w:sz w:val="24"/>
          <w:szCs w:val="24"/>
        </w:rPr>
        <w:t xml:space="preserve"> </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205DB3" w:rsidRDefault="00205DB3" w:rsidP="00205DB3">
      <w:pPr>
        <w:spacing w:before="120"/>
        <w:ind w:firstLine="567"/>
        <w:jc w:val="both"/>
        <w:rPr>
          <w:sz w:val="28"/>
          <w:szCs w:val="28"/>
        </w:rPr>
      </w:pPr>
      <w:r w:rsidRPr="00205DB3">
        <w:rPr>
          <w:sz w:val="28"/>
          <w:szCs w:val="28"/>
        </w:rPr>
        <w:t xml:space="preserve">В </w:t>
      </w:r>
      <w:r w:rsidR="008F1B22">
        <w:rPr>
          <w:sz w:val="28"/>
          <w:szCs w:val="28"/>
        </w:rPr>
        <w:t xml:space="preserve">соответствии со статьей 33 Устава муниципального образования Паустовское Вязниковского района Владимирской области </w:t>
      </w:r>
      <w:r w:rsidRPr="00205DB3">
        <w:rPr>
          <w:b/>
          <w:color w:val="000000"/>
          <w:spacing w:val="-13"/>
          <w:sz w:val="28"/>
          <w:szCs w:val="28"/>
        </w:rPr>
        <w:t xml:space="preserve">      </w:t>
      </w:r>
      <w:proofErr w:type="gramStart"/>
      <w:r w:rsidRPr="00205DB3">
        <w:rPr>
          <w:sz w:val="28"/>
          <w:szCs w:val="28"/>
        </w:rPr>
        <w:t>п</w:t>
      </w:r>
      <w:proofErr w:type="gramEnd"/>
      <w:r w:rsidRPr="00205DB3">
        <w:rPr>
          <w:sz w:val="28"/>
          <w:szCs w:val="28"/>
        </w:rPr>
        <w:t xml:space="preserve"> о с т а н о в л я ю:</w:t>
      </w:r>
    </w:p>
    <w:p w:rsidR="008F1B22" w:rsidRPr="00205DB3" w:rsidRDefault="008F1B22" w:rsidP="00205DB3">
      <w:pPr>
        <w:spacing w:before="120"/>
        <w:ind w:firstLine="567"/>
        <w:jc w:val="both"/>
        <w:rPr>
          <w:b/>
          <w:sz w:val="28"/>
          <w:szCs w:val="28"/>
        </w:rPr>
      </w:pPr>
    </w:p>
    <w:p w:rsidR="00205DB3" w:rsidRDefault="00D205E8" w:rsidP="00205DB3">
      <w:pPr>
        <w:spacing w:after="100" w:afterAutospacing="1"/>
        <w:ind w:right="-2" w:firstLine="567"/>
        <w:jc w:val="both"/>
        <w:rPr>
          <w:sz w:val="28"/>
          <w:szCs w:val="28"/>
        </w:rPr>
      </w:pPr>
      <w:r>
        <w:rPr>
          <w:sz w:val="28"/>
          <w:szCs w:val="28"/>
        </w:rPr>
        <w:t>1</w:t>
      </w:r>
      <w:r w:rsidR="00205DB3">
        <w:rPr>
          <w:sz w:val="28"/>
          <w:szCs w:val="28"/>
        </w:rPr>
        <w:t xml:space="preserve">. Внести в </w:t>
      </w:r>
      <w:r w:rsidR="008F1B22">
        <w:rPr>
          <w:sz w:val="28"/>
          <w:szCs w:val="28"/>
        </w:rPr>
        <w:t xml:space="preserve">постановление администрации муниципального образования от 11.11.2021 № 131 «Об утверждении </w:t>
      </w:r>
      <w:r w:rsidR="00205DB3">
        <w:rPr>
          <w:sz w:val="28"/>
          <w:szCs w:val="28"/>
        </w:rPr>
        <w:t>муниципальн</w:t>
      </w:r>
      <w:r w:rsidR="008F1B22">
        <w:rPr>
          <w:sz w:val="28"/>
          <w:szCs w:val="28"/>
        </w:rPr>
        <w:t>ой</w:t>
      </w:r>
      <w:r w:rsidR="00205DB3">
        <w:rPr>
          <w:sz w:val="28"/>
          <w:szCs w:val="28"/>
        </w:rPr>
        <w:t xml:space="preserve"> программ</w:t>
      </w:r>
      <w:r w:rsidR="008F1B22">
        <w:rPr>
          <w:sz w:val="28"/>
          <w:szCs w:val="28"/>
        </w:rPr>
        <w:t>ы</w:t>
      </w:r>
      <w:r w:rsidR="00205DB3">
        <w:rPr>
          <w:sz w:val="28"/>
          <w:szCs w:val="28"/>
        </w:rPr>
        <w:t xml:space="preserve"> </w:t>
      </w:r>
      <w:r w:rsidR="00205DB3" w:rsidRPr="00643C70">
        <w:rPr>
          <w:sz w:val="28"/>
          <w:szCs w:val="28"/>
        </w:rPr>
        <w:t>«</w:t>
      </w:r>
      <w:r w:rsidR="00205DB3">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w:t>
      </w:r>
      <w:r w:rsidR="00205DB3" w:rsidRPr="00643C70">
        <w:rPr>
          <w:sz w:val="28"/>
          <w:szCs w:val="28"/>
        </w:rPr>
        <w:t>»</w:t>
      </w:r>
      <w:r w:rsidR="00205DB3">
        <w:rPr>
          <w:i/>
          <w:sz w:val="24"/>
          <w:szCs w:val="24"/>
        </w:rPr>
        <w:t xml:space="preserve"> </w:t>
      </w:r>
      <w:r w:rsidR="00205DB3">
        <w:rPr>
          <w:sz w:val="28"/>
          <w:szCs w:val="28"/>
        </w:rPr>
        <w:t>следующие изменения:</w:t>
      </w:r>
      <w:bookmarkStart w:id="0" w:name="_GoBack"/>
      <w:bookmarkEnd w:id="0"/>
    </w:p>
    <w:p w:rsidR="00991496" w:rsidRDefault="008548FA" w:rsidP="00991496">
      <w:pPr>
        <w:ind w:right="-2" w:firstLine="567"/>
        <w:jc w:val="both"/>
        <w:rPr>
          <w:sz w:val="28"/>
          <w:szCs w:val="28"/>
        </w:rPr>
      </w:pPr>
      <w:r>
        <w:rPr>
          <w:sz w:val="28"/>
          <w:szCs w:val="28"/>
        </w:rPr>
        <w:t>2. В приложении к постановлению, р</w:t>
      </w:r>
      <w:r w:rsidR="00991496" w:rsidRPr="00D44AD5">
        <w:rPr>
          <w:sz w:val="28"/>
          <w:szCs w:val="28"/>
        </w:rPr>
        <w:t>аздел</w:t>
      </w:r>
      <w:r w:rsidR="00991496">
        <w:rPr>
          <w:sz w:val="28"/>
          <w:szCs w:val="28"/>
        </w:rPr>
        <w:t xml:space="preserve"> 7.</w:t>
      </w:r>
      <w:r w:rsidR="00991496" w:rsidRPr="00D44AD5">
        <w:rPr>
          <w:sz w:val="28"/>
          <w:szCs w:val="28"/>
        </w:rPr>
        <w:t xml:space="preserve">  «</w:t>
      </w:r>
      <w:r w:rsidR="00991496">
        <w:rPr>
          <w:sz w:val="28"/>
          <w:szCs w:val="28"/>
        </w:rPr>
        <w:t>Ресурсное обеспечение программы</w:t>
      </w:r>
      <w:r w:rsidR="00991496" w:rsidRPr="00D44AD5">
        <w:rPr>
          <w:sz w:val="28"/>
          <w:szCs w:val="28"/>
        </w:rPr>
        <w:t>»</w:t>
      </w:r>
      <w:r w:rsidR="00991496">
        <w:rPr>
          <w:sz w:val="28"/>
          <w:szCs w:val="28"/>
        </w:rPr>
        <w:t xml:space="preserve"> пункт «Перечень программных мероприятий» </w:t>
      </w:r>
      <w:r w:rsidR="00991496" w:rsidRPr="00D44AD5">
        <w:rPr>
          <w:sz w:val="28"/>
          <w:szCs w:val="28"/>
        </w:rPr>
        <w:t>изложить в следующей редакции:</w:t>
      </w:r>
    </w:p>
    <w:p w:rsidR="00991496" w:rsidRDefault="00991496" w:rsidP="00991496">
      <w:pPr>
        <w:spacing w:before="120"/>
        <w:ind w:firstLine="708"/>
        <w:jc w:val="both"/>
        <w:rPr>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15"/>
        <w:gridCol w:w="1963"/>
        <w:gridCol w:w="1134"/>
        <w:gridCol w:w="1134"/>
        <w:gridCol w:w="851"/>
        <w:gridCol w:w="992"/>
        <w:gridCol w:w="992"/>
        <w:gridCol w:w="993"/>
      </w:tblGrid>
      <w:tr w:rsidR="00991496" w:rsidRPr="000574A8" w:rsidTr="00D934D8">
        <w:tc>
          <w:tcPr>
            <w:tcW w:w="541" w:type="dxa"/>
            <w:vMerge w:val="restart"/>
            <w:shd w:val="clear" w:color="auto" w:fill="auto"/>
          </w:tcPr>
          <w:p w:rsidR="00991496" w:rsidRPr="000574A8" w:rsidRDefault="00991496" w:rsidP="00D934D8">
            <w:pPr>
              <w:jc w:val="center"/>
              <w:rPr>
                <w:sz w:val="24"/>
                <w:szCs w:val="24"/>
              </w:rPr>
            </w:pPr>
            <w:r w:rsidRPr="000574A8">
              <w:rPr>
                <w:sz w:val="24"/>
                <w:szCs w:val="24"/>
              </w:rPr>
              <w:t>№</w:t>
            </w:r>
          </w:p>
          <w:p w:rsidR="00991496" w:rsidRPr="000574A8" w:rsidRDefault="00991496" w:rsidP="00D934D8">
            <w:pPr>
              <w:jc w:val="center"/>
              <w:rPr>
                <w:sz w:val="24"/>
                <w:szCs w:val="24"/>
              </w:rPr>
            </w:pPr>
            <w:proofErr w:type="gramStart"/>
            <w:r w:rsidRPr="000574A8">
              <w:rPr>
                <w:sz w:val="24"/>
                <w:szCs w:val="24"/>
              </w:rPr>
              <w:t>п</w:t>
            </w:r>
            <w:proofErr w:type="gramEnd"/>
            <w:r w:rsidRPr="000574A8">
              <w:rPr>
                <w:sz w:val="24"/>
                <w:szCs w:val="24"/>
              </w:rPr>
              <w:t>/п</w:t>
            </w:r>
          </w:p>
        </w:tc>
        <w:tc>
          <w:tcPr>
            <w:tcW w:w="1715" w:type="dxa"/>
            <w:vMerge w:val="restart"/>
            <w:shd w:val="clear" w:color="auto" w:fill="auto"/>
          </w:tcPr>
          <w:p w:rsidR="00991496" w:rsidRPr="000574A8" w:rsidRDefault="00991496" w:rsidP="00D934D8">
            <w:pPr>
              <w:jc w:val="center"/>
              <w:rPr>
                <w:sz w:val="24"/>
                <w:szCs w:val="24"/>
              </w:rPr>
            </w:pPr>
            <w:r w:rsidRPr="000574A8">
              <w:rPr>
                <w:sz w:val="24"/>
                <w:szCs w:val="24"/>
              </w:rPr>
              <w:t>Наименование мероприятий</w:t>
            </w:r>
          </w:p>
        </w:tc>
        <w:tc>
          <w:tcPr>
            <w:tcW w:w="1963" w:type="dxa"/>
            <w:vMerge w:val="restart"/>
            <w:shd w:val="clear" w:color="auto" w:fill="auto"/>
          </w:tcPr>
          <w:p w:rsidR="00991496" w:rsidRPr="000574A8" w:rsidRDefault="00991496" w:rsidP="00D934D8">
            <w:pPr>
              <w:jc w:val="center"/>
              <w:rPr>
                <w:sz w:val="24"/>
                <w:szCs w:val="24"/>
              </w:rPr>
            </w:pPr>
            <w:r w:rsidRPr="000574A8">
              <w:rPr>
                <w:sz w:val="24"/>
                <w:szCs w:val="24"/>
              </w:rPr>
              <w:t xml:space="preserve">Исполнитель </w:t>
            </w:r>
          </w:p>
        </w:tc>
        <w:tc>
          <w:tcPr>
            <w:tcW w:w="6096" w:type="dxa"/>
            <w:gridSpan w:val="6"/>
            <w:tcBorders>
              <w:right w:val="single" w:sz="4" w:space="0" w:color="auto"/>
            </w:tcBorders>
          </w:tcPr>
          <w:p w:rsidR="00991496" w:rsidRPr="000574A8" w:rsidRDefault="00991496" w:rsidP="00D934D8">
            <w:pPr>
              <w:jc w:val="center"/>
              <w:rPr>
                <w:sz w:val="24"/>
                <w:szCs w:val="24"/>
              </w:rPr>
            </w:pPr>
            <w:r w:rsidRPr="000574A8">
              <w:rPr>
                <w:sz w:val="24"/>
                <w:szCs w:val="24"/>
              </w:rPr>
              <w:t xml:space="preserve">Финансирование </w:t>
            </w:r>
          </w:p>
        </w:tc>
      </w:tr>
      <w:tr w:rsidR="00991496" w:rsidRPr="000574A8" w:rsidTr="00D934D8">
        <w:tc>
          <w:tcPr>
            <w:tcW w:w="541" w:type="dxa"/>
            <w:vMerge/>
            <w:shd w:val="clear" w:color="auto" w:fill="auto"/>
          </w:tcPr>
          <w:p w:rsidR="00991496" w:rsidRPr="000574A8" w:rsidRDefault="00991496" w:rsidP="00D934D8">
            <w:pPr>
              <w:jc w:val="center"/>
              <w:rPr>
                <w:sz w:val="24"/>
                <w:szCs w:val="24"/>
              </w:rPr>
            </w:pPr>
          </w:p>
        </w:tc>
        <w:tc>
          <w:tcPr>
            <w:tcW w:w="1715" w:type="dxa"/>
            <w:vMerge/>
            <w:shd w:val="clear" w:color="auto" w:fill="auto"/>
          </w:tcPr>
          <w:p w:rsidR="00991496" w:rsidRPr="000574A8" w:rsidRDefault="00991496" w:rsidP="00D934D8">
            <w:pPr>
              <w:jc w:val="center"/>
              <w:rPr>
                <w:sz w:val="24"/>
                <w:szCs w:val="24"/>
              </w:rPr>
            </w:pPr>
          </w:p>
        </w:tc>
        <w:tc>
          <w:tcPr>
            <w:tcW w:w="1963" w:type="dxa"/>
            <w:vMerge/>
            <w:shd w:val="clear" w:color="auto" w:fill="auto"/>
          </w:tcPr>
          <w:p w:rsidR="00991496" w:rsidRPr="000574A8" w:rsidRDefault="00991496" w:rsidP="00D934D8">
            <w:pPr>
              <w:jc w:val="center"/>
              <w:rPr>
                <w:sz w:val="24"/>
                <w:szCs w:val="24"/>
              </w:rPr>
            </w:pPr>
          </w:p>
        </w:tc>
        <w:tc>
          <w:tcPr>
            <w:tcW w:w="1134" w:type="dxa"/>
            <w:shd w:val="clear" w:color="auto" w:fill="auto"/>
          </w:tcPr>
          <w:p w:rsidR="00991496" w:rsidRPr="000574A8" w:rsidRDefault="00991496" w:rsidP="00D934D8">
            <w:pPr>
              <w:jc w:val="center"/>
              <w:rPr>
                <w:sz w:val="24"/>
                <w:szCs w:val="24"/>
              </w:rPr>
            </w:pPr>
            <w:r w:rsidRPr="000574A8">
              <w:rPr>
                <w:sz w:val="24"/>
                <w:szCs w:val="24"/>
              </w:rPr>
              <w:t>Всего, тыс.</w:t>
            </w:r>
            <w:r>
              <w:rPr>
                <w:sz w:val="24"/>
                <w:szCs w:val="24"/>
              </w:rPr>
              <w:t xml:space="preserve"> </w:t>
            </w:r>
            <w:r w:rsidRPr="000574A8">
              <w:rPr>
                <w:sz w:val="24"/>
                <w:szCs w:val="24"/>
              </w:rPr>
              <w:t xml:space="preserve">руб. </w:t>
            </w:r>
          </w:p>
        </w:tc>
        <w:tc>
          <w:tcPr>
            <w:tcW w:w="1134" w:type="dxa"/>
            <w:shd w:val="clear" w:color="auto" w:fill="auto"/>
          </w:tcPr>
          <w:p w:rsidR="00991496" w:rsidRPr="000574A8" w:rsidRDefault="00991496" w:rsidP="00D934D8">
            <w:pPr>
              <w:jc w:val="center"/>
              <w:rPr>
                <w:sz w:val="24"/>
                <w:szCs w:val="24"/>
              </w:rPr>
            </w:pPr>
            <w:r>
              <w:rPr>
                <w:sz w:val="24"/>
                <w:szCs w:val="24"/>
              </w:rPr>
              <w:t>2022</w:t>
            </w:r>
            <w:r w:rsidRPr="000574A8">
              <w:rPr>
                <w:sz w:val="24"/>
                <w:szCs w:val="24"/>
              </w:rPr>
              <w:t>.</w:t>
            </w:r>
          </w:p>
        </w:tc>
        <w:tc>
          <w:tcPr>
            <w:tcW w:w="851" w:type="dxa"/>
          </w:tcPr>
          <w:p w:rsidR="00991496" w:rsidRPr="000574A8" w:rsidRDefault="00991496" w:rsidP="00D934D8">
            <w:pPr>
              <w:jc w:val="center"/>
              <w:rPr>
                <w:sz w:val="24"/>
                <w:szCs w:val="24"/>
              </w:rPr>
            </w:pPr>
            <w:r>
              <w:rPr>
                <w:sz w:val="24"/>
                <w:szCs w:val="24"/>
              </w:rPr>
              <w:t>2023</w:t>
            </w:r>
          </w:p>
        </w:tc>
        <w:tc>
          <w:tcPr>
            <w:tcW w:w="992" w:type="dxa"/>
          </w:tcPr>
          <w:p w:rsidR="00991496" w:rsidRPr="000574A8" w:rsidRDefault="00991496" w:rsidP="00D934D8">
            <w:pPr>
              <w:jc w:val="center"/>
              <w:rPr>
                <w:sz w:val="24"/>
                <w:szCs w:val="24"/>
              </w:rPr>
            </w:pPr>
            <w:r>
              <w:rPr>
                <w:sz w:val="24"/>
                <w:szCs w:val="24"/>
              </w:rPr>
              <w:t>2024</w:t>
            </w:r>
          </w:p>
        </w:tc>
        <w:tc>
          <w:tcPr>
            <w:tcW w:w="992" w:type="dxa"/>
            <w:shd w:val="clear" w:color="auto" w:fill="auto"/>
          </w:tcPr>
          <w:p w:rsidR="00991496" w:rsidRPr="000574A8" w:rsidRDefault="00991496" w:rsidP="00D934D8">
            <w:pPr>
              <w:jc w:val="center"/>
              <w:rPr>
                <w:sz w:val="24"/>
                <w:szCs w:val="24"/>
              </w:rPr>
            </w:pPr>
            <w:r>
              <w:rPr>
                <w:sz w:val="24"/>
                <w:szCs w:val="24"/>
              </w:rPr>
              <w:t>2025</w:t>
            </w:r>
          </w:p>
        </w:tc>
        <w:tc>
          <w:tcPr>
            <w:tcW w:w="993" w:type="dxa"/>
            <w:tcBorders>
              <w:right w:val="single" w:sz="4" w:space="0" w:color="auto"/>
            </w:tcBorders>
            <w:shd w:val="clear" w:color="auto" w:fill="auto"/>
          </w:tcPr>
          <w:p w:rsidR="00991496" w:rsidRPr="000574A8" w:rsidRDefault="00651CFF" w:rsidP="00D934D8">
            <w:pPr>
              <w:jc w:val="center"/>
              <w:rPr>
                <w:sz w:val="24"/>
                <w:szCs w:val="24"/>
              </w:rPr>
            </w:pPr>
            <w:r>
              <w:rPr>
                <w:sz w:val="24"/>
                <w:szCs w:val="24"/>
              </w:rPr>
              <w:t>2026</w:t>
            </w:r>
          </w:p>
        </w:tc>
      </w:tr>
      <w:tr w:rsidR="00991496" w:rsidRPr="000574A8" w:rsidTr="00D934D8">
        <w:tc>
          <w:tcPr>
            <w:tcW w:w="541" w:type="dxa"/>
            <w:shd w:val="clear" w:color="auto" w:fill="auto"/>
          </w:tcPr>
          <w:p w:rsidR="00991496" w:rsidRPr="000574A8" w:rsidRDefault="00991496" w:rsidP="00D934D8">
            <w:pPr>
              <w:jc w:val="center"/>
              <w:rPr>
                <w:sz w:val="24"/>
                <w:szCs w:val="24"/>
              </w:rPr>
            </w:pPr>
            <w:r w:rsidRPr="000574A8">
              <w:rPr>
                <w:sz w:val="24"/>
                <w:szCs w:val="24"/>
              </w:rPr>
              <w:t>1.</w:t>
            </w:r>
          </w:p>
        </w:tc>
        <w:tc>
          <w:tcPr>
            <w:tcW w:w="1715" w:type="dxa"/>
            <w:shd w:val="clear" w:color="auto" w:fill="auto"/>
          </w:tcPr>
          <w:p w:rsidR="00991496" w:rsidRPr="000574A8" w:rsidRDefault="00991496" w:rsidP="00D934D8">
            <w:pPr>
              <w:rPr>
                <w:sz w:val="24"/>
                <w:szCs w:val="24"/>
              </w:rPr>
            </w:pPr>
            <w:r w:rsidRPr="00884C25">
              <w:rPr>
                <w:sz w:val="24"/>
                <w:szCs w:val="24"/>
              </w:rPr>
              <w:t>Лабораторные исследования</w:t>
            </w:r>
          </w:p>
        </w:tc>
        <w:tc>
          <w:tcPr>
            <w:tcW w:w="1963" w:type="dxa"/>
            <w:shd w:val="clear" w:color="auto" w:fill="auto"/>
          </w:tcPr>
          <w:p w:rsidR="00991496" w:rsidRPr="000574A8" w:rsidRDefault="00991496" w:rsidP="00D934D8">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991496" w:rsidRPr="000574A8" w:rsidRDefault="00651CFF" w:rsidP="00D934D8">
            <w:pPr>
              <w:jc w:val="center"/>
              <w:rPr>
                <w:sz w:val="24"/>
                <w:szCs w:val="24"/>
              </w:rPr>
            </w:pPr>
            <w:r>
              <w:rPr>
                <w:sz w:val="24"/>
                <w:szCs w:val="24"/>
              </w:rPr>
              <w:t>78,5</w:t>
            </w:r>
          </w:p>
        </w:tc>
        <w:tc>
          <w:tcPr>
            <w:tcW w:w="1134" w:type="dxa"/>
            <w:shd w:val="clear" w:color="auto" w:fill="auto"/>
          </w:tcPr>
          <w:p w:rsidR="00991496" w:rsidRPr="000574A8" w:rsidRDefault="00991496" w:rsidP="00D934D8">
            <w:pPr>
              <w:jc w:val="center"/>
              <w:rPr>
                <w:sz w:val="24"/>
                <w:szCs w:val="24"/>
              </w:rPr>
            </w:pPr>
            <w:r>
              <w:rPr>
                <w:sz w:val="24"/>
                <w:szCs w:val="24"/>
              </w:rPr>
              <w:t>13,8</w:t>
            </w:r>
          </w:p>
        </w:tc>
        <w:tc>
          <w:tcPr>
            <w:tcW w:w="851" w:type="dxa"/>
          </w:tcPr>
          <w:p w:rsidR="00991496" w:rsidRDefault="00132AA3" w:rsidP="00D32877">
            <w:pPr>
              <w:jc w:val="center"/>
              <w:rPr>
                <w:sz w:val="24"/>
                <w:szCs w:val="24"/>
              </w:rPr>
            </w:pPr>
            <w:r>
              <w:rPr>
                <w:sz w:val="24"/>
                <w:szCs w:val="24"/>
              </w:rPr>
              <w:t>15,</w:t>
            </w:r>
            <w:r w:rsidR="00D32877">
              <w:rPr>
                <w:sz w:val="24"/>
                <w:szCs w:val="24"/>
              </w:rPr>
              <w:t>1</w:t>
            </w:r>
          </w:p>
        </w:tc>
        <w:tc>
          <w:tcPr>
            <w:tcW w:w="992" w:type="dxa"/>
          </w:tcPr>
          <w:p w:rsidR="00991496" w:rsidRDefault="00651CFF" w:rsidP="00D934D8">
            <w:pPr>
              <w:jc w:val="center"/>
              <w:rPr>
                <w:sz w:val="24"/>
                <w:szCs w:val="24"/>
              </w:rPr>
            </w:pPr>
            <w:r>
              <w:rPr>
                <w:sz w:val="24"/>
                <w:szCs w:val="24"/>
              </w:rPr>
              <w:t>19,4</w:t>
            </w:r>
          </w:p>
        </w:tc>
        <w:tc>
          <w:tcPr>
            <w:tcW w:w="992" w:type="dxa"/>
            <w:shd w:val="clear" w:color="auto" w:fill="auto"/>
          </w:tcPr>
          <w:p w:rsidR="00991496" w:rsidRPr="000574A8" w:rsidRDefault="00651CFF" w:rsidP="00D934D8">
            <w:pPr>
              <w:jc w:val="center"/>
              <w:rPr>
                <w:sz w:val="24"/>
                <w:szCs w:val="24"/>
              </w:rPr>
            </w:pPr>
            <w:r>
              <w:rPr>
                <w:sz w:val="24"/>
                <w:szCs w:val="24"/>
              </w:rPr>
              <w:t>15,1</w:t>
            </w:r>
          </w:p>
        </w:tc>
        <w:tc>
          <w:tcPr>
            <w:tcW w:w="993" w:type="dxa"/>
            <w:shd w:val="clear" w:color="auto" w:fill="auto"/>
          </w:tcPr>
          <w:p w:rsidR="00991496" w:rsidRPr="000574A8" w:rsidRDefault="00651CFF" w:rsidP="00D934D8">
            <w:pPr>
              <w:jc w:val="center"/>
              <w:rPr>
                <w:sz w:val="24"/>
                <w:szCs w:val="24"/>
              </w:rPr>
            </w:pPr>
            <w:r>
              <w:rPr>
                <w:sz w:val="24"/>
                <w:szCs w:val="24"/>
              </w:rPr>
              <w:t>15,1</w:t>
            </w:r>
          </w:p>
        </w:tc>
      </w:tr>
      <w:tr w:rsidR="00991496" w:rsidRPr="000574A8" w:rsidTr="00D934D8">
        <w:tc>
          <w:tcPr>
            <w:tcW w:w="541" w:type="dxa"/>
            <w:shd w:val="clear" w:color="auto" w:fill="auto"/>
          </w:tcPr>
          <w:p w:rsidR="00991496" w:rsidRPr="000574A8" w:rsidRDefault="00991496" w:rsidP="00D934D8">
            <w:pPr>
              <w:jc w:val="center"/>
              <w:rPr>
                <w:sz w:val="24"/>
                <w:szCs w:val="24"/>
              </w:rPr>
            </w:pPr>
            <w:r w:rsidRPr="00884C25">
              <w:rPr>
                <w:sz w:val="24"/>
                <w:szCs w:val="24"/>
              </w:rPr>
              <w:t>2</w:t>
            </w:r>
            <w:r w:rsidRPr="000574A8">
              <w:rPr>
                <w:sz w:val="24"/>
                <w:szCs w:val="24"/>
              </w:rPr>
              <w:t>.</w:t>
            </w:r>
          </w:p>
        </w:tc>
        <w:tc>
          <w:tcPr>
            <w:tcW w:w="1715" w:type="dxa"/>
            <w:shd w:val="clear" w:color="auto" w:fill="auto"/>
          </w:tcPr>
          <w:p w:rsidR="00991496" w:rsidRPr="000574A8" w:rsidRDefault="00991496" w:rsidP="00D934D8">
            <w:pPr>
              <w:rPr>
                <w:sz w:val="24"/>
                <w:szCs w:val="24"/>
              </w:rPr>
            </w:pPr>
            <w:r w:rsidRPr="00884C25">
              <w:rPr>
                <w:sz w:val="24"/>
                <w:szCs w:val="24"/>
              </w:rPr>
              <w:t>Водолазное обследование и очистка дна водоема</w:t>
            </w:r>
          </w:p>
        </w:tc>
        <w:tc>
          <w:tcPr>
            <w:tcW w:w="1963" w:type="dxa"/>
            <w:shd w:val="clear" w:color="auto" w:fill="auto"/>
          </w:tcPr>
          <w:p w:rsidR="00991496" w:rsidRPr="000574A8" w:rsidRDefault="00991496" w:rsidP="00D934D8">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991496" w:rsidRPr="000574A8" w:rsidRDefault="00026207" w:rsidP="00651CFF">
            <w:pPr>
              <w:jc w:val="center"/>
              <w:rPr>
                <w:sz w:val="24"/>
                <w:szCs w:val="24"/>
              </w:rPr>
            </w:pPr>
            <w:r>
              <w:rPr>
                <w:sz w:val="24"/>
                <w:szCs w:val="24"/>
              </w:rPr>
              <w:t>116,8</w:t>
            </w:r>
          </w:p>
        </w:tc>
        <w:tc>
          <w:tcPr>
            <w:tcW w:w="1134" w:type="dxa"/>
            <w:shd w:val="clear" w:color="auto" w:fill="auto"/>
          </w:tcPr>
          <w:p w:rsidR="00991496" w:rsidRPr="000574A8" w:rsidRDefault="00991496" w:rsidP="00D934D8">
            <w:pPr>
              <w:jc w:val="center"/>
              <w:rPr>
                <w:sz w:val="24"/>
                <w:szCs w:val="24"/>
              </w:rPr>
            </w:pPr>
            <w:r>
              <w:rPr>
                <w:sz w:val="24"/>
                <w:szCs w:val="24"/>
              </w:rPr>
              <w:t>22,00</w:t>
            </w:r>
          </w:p>
        </w:tc>
        <w:tc>
          <w:tcPr>
            <w:tcW w:w="851" w:type="dxa"/>
          </w:tcPr>
          <w:p w:rsidR="00991496" w:rsidRDefault="00241855" w:rsidP="00D934D8">
            <w:pPr>
              <w:jc w:val="center"/>
              <w:rPr>
                <w:sz w:val="24"/>
                <w:szCs w:val="24"/>
              </w:rPr>
            </w:pPr>
            <w:r>
              <w:rPr>
                <w:sz w:val="24"/>
                <w:szCs w:val="24"/>
              </w:rPr>
              <w:t>27,3</w:t>
            </w:r>
          </w:p>
        </w:tc>
        <w:tc>
          <w:tcPr>
            <w:tcW w:w="992" w:type="dxa"/>
          </w:tcPr>
          <w:p w:rsidR="00991496" w:rsidRDefault="00026207" w:rsidP="00D934D8">
            <w:pPr>
              <w:jc w:val="center"/>
              <w:rPr>
                <w:sz w:val="24"/>
                <w:szCs w:val="24"/>
              </w:rPr>
            </w:pPr>
            <w:r>
              <w:rPr>
                <w:sz w:val="24"/>
                <w:szCs w:val="24"/>
              </w:rPr>
              <w:t>12,9</w:t>
            </w:r>
          </w:p>
        </w:tc>
        <w:tc>
          <w:tcPr>
            <w:tcW w:w="992" w:type="dxa"/>
            <w:shd w:val="clear" w:color="auto" w:fill="auto"/>
          </w:tcPr>
          <w:p w:rsidR="00991496" w:rsidRPr="000574A8" w:rsidRDefault="00651CFF" w:rsidP="00D934D8">
            <w:pPr>
              <w:jc w:val="center"/>
              <w:rPr>
                <w:sz w:val="24"/>
                <w:szCs w:val="24"/>
              </w:rPr>
            </w:pPr>
            <w:r>
              <w:rPr>
                <w:sz w:val="24"/>
                <w:szCs w:val="24"/>
              </w:rPr>
              <w:t>27,3</w:t>
            </w:r>
          </w:p>
        </w:tc>
        <w:tc>
          <w:tcPr>
            <w:tcW w:w="993" w:type="dxa"/>
            <w:shd w:val="clear" w:color="auto" w:fill="auto"/>
          </w:tcPr>
          <w:p w:rsidR="00991496" w:rsidRPr="000574A8" w:rsidRDefault="00651CFF" w:rsidP="00D934D8">
            <w:pPr>
              <w:jc w:val="center"/>
              <w:rPr>
                <w:sz w:val="24"/>
                <w:szCs w:val="24"/>
              </w:rPr>
            </w:pPr>
            <w:r>
              <w:rPr>
                <w:sz w:val="24"/>
                <w:szCs w:val="24"/>
              </w:rPr>
              <w:t>27,3</w:t>
            </w:r>
          </w:p>
        </w:tc>
      </w:tr>
      <w:tr w:rsidR="00991496" w:rsidRPr="00884C25" w:rsidTr="00D934D8">
        <w:tc>
          <w:tcPr>
            <w:tcW w:w="541" w:type="dxa"/>
            <w:shd w:val="clear" w:color="auto" w:fill="auto"/>
          </w:tcPr>
          <w:p w:rsidR="00991496" w:rsidRPr="00884C25" w:rsidRDefault="00991496" w:rsidP="00D934D8">
            <w:pPr>
              <w:jc w:val="center"/>
              <w:rPr>
                <w:sz w:val="24"/>
                <w:szCs w:val="24"/>
              </w:rPr>
            </w:pPr>
            <w:r w:rsidRPr="00884C25">
              <w:rPr>
                <w:sz w:val="24"/>
                <w:szCs w:val="24"/>
              </w:rPr>
              <w:t>3.</w:t>
            </w:r>
          </w:p>
        </w:tc>
        <w:tc>
          <w:tcPr>
            <w:tcW w:w="1715" w:type="dxa"/>
            <w:shd w:val="clear" w:color="auto" w:fill="auto"/>
          </w:tcPr>
          <w:p w:rsidR="00991496" w:rsidRPr="00884C25" w:rsidRDefault="00991496" w:rsidP="00D934D8">
            <w:pPr>
              <w:rPr>
                <w:sz w:val="24"/>
                <w:szCs w:val="24"/>
              </w:rPr>
            </w:pPr>
            <w:r w:rsidRPr="000574A8">
              <w:rPr>
                <w:sz w:val="24"/>
                <w:szCs w:val="24"/>
              </w:rPr>
              <w:t>Спасатели</w:t>
            </w:r>
          </w:p>
        </w:tc>
        <w:tc>
          <w:tcPr>
            <w:tcW w:w="1963" w:type="dxa"/>
            <w:shd w:val="clear" w:color="auto" w:fill="auto"/>
          </w:tcPr>
          <w:p w:rsidR="00991496" w:rsidRPr="00884C25" w:rsidRDefault="00991496" w:rsidP="00D934D8">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991496" w:rsidRPr="00884C25" w:rsidRDefault="00B73ED1" w:rsidP="00D934D8">
            <w:pPr>
              <w:jc w:val="center"/>
              <w:rPr>
                <w:sz w:val="24"/>
                <w:szCs w:val="24"/>
              </w:rPr>
            </w:pPr>
            <w:r>
              <w:rPr>
                <w:sz w:val="24"/>
                <w:szCs w:val="24"/>
              </w:rPr>
              <w:t>7</w:t>
            </w:r>
            <w:r w:rsidR="00651CFF">
              <w:rPr>
                <w:sz w:val="24"/>
                <w:szCs w:val="24"/>
              </w:rPr>
              <w:t>26,5</w:t>
            </w:r>
          </w:p>
        </w:tc>
        <w:tc>
          <w:tcPr>
            <w:tcW w:w="1134" w:type="dxa"/>
            <w:shd w:val="clear" w:color="auto" w:fill="auto"/>
          </w:tcPr>
          <w:p w:rsidR="00991496" w:rsidRPr="00884C25" w:rsidRDefault="00991496" w:rsidP="00A24A5A">
            <w:pPr>
              <w:jc w:val="center"/>
              <w:rPr>
                <w:sz w:val="24"/>
                <w:szCs w:val="24"/>
              </w:rPr>
            </w:pPr>
            <w:r>
              <w:rPr>
                <w:sz w:val="24"/>
                <w:szCs w:val="24"/>
              </w:rPr>
              <w:t>1</w:t>
            </w:r>
            <w:r w:rsidR="00A24A5A">
              <w:rPr>
                <w:sz w:val="24"/>
                <w:szCs w:val="24"/>
              </w:rPr>
              <w:t>53</w:t>
            </w:r>
            <w:r>
              <w:rPr>
                <w:sz w:val="24"/>
                <w:szCs w:val="24"/>
              </w:rPr>
              <w:t>,5</w:t>
            </w:r>
          </w:p>
        </w:tc>
        <w:tc>
          <w:tcPr>
            <w:tcW w:w="851" w:type="dxa"/>
          </w:tcPr>
          <w:p w:rsidR="00991496" w:rsidRPr="00884C25" w:rsidRDefault="00D32877" w:rsidP="00D934D8">
            <w:pPr>
              <w:jc w:val="center"/>
              <w:rPr>
                <w:sz w:val="24"/>
                <w:szCs w:val="24"/>
              </w:rPr>
            </w:pPr>
            <w:r>
              <w:rPr>
                <w:sz w:val="24"/>
                <w:szCs w:val="24"/>
              </w:rPr>
              <w:t>191,0</w:t>
            </w:r>
          </w:p>
        </w:tc>
        <w:tc>
          <w:tcPr>
            <w:tcW w:w="992" w:type="dxa"/>
          </w:tcPr>
          <w:p w:rsidR="00991496" w:rsidRPr="00884C25" w:rsidRDefault="0035510B" w:rsidP="00D934D8">
            <w:pPr>
              <w:jc w:val="center"/>
              <w:rPr>
                <w:sz w:val="24"/>
                <w:szCs w:val="24"/>
              </w:rPr>
            </w:pPr>
            <w:r>
              <w:rPr>
                <w:sz w:val="24"/>
                <w:szCs w:val="24"/>
              </w:rPr>
              <w:t>0,00</w:t>
            </w:r>
          </w:p>
        </w:tc>
        <w:tc>
          <w:tcPr>
            <w:tcW w:w="992" w:type="dxa"/>
            <w:shd w:val="clear" w:color="auto" w:fill="auto"/>
          </w:tcPr>
          <w:p w:rsidR="00991496" w:rsidRPr="00884C25" w:rsidRDefault="00651CFF" w:rsidP="00D934D8">
            <w:pPr>
              <w:jc w:val="center"/>
              <w:rPr>
                <w:sz w:val="24"/>
                <w:szCs w:val="24"/>
              </w:rPr>
            </w:pPr>
            <w:r>
              <w:rPr>
                <w:sz w:val="24"/>
                <w:szCs w:val="24"/>
              </w:rPr>
              <w:t>191,0</w:t>
            </w:r>
          </w:p>
        </w:tc>
        <w:tc>
          <w:tcPr>
            <w:tcW w:w="993" w:type="dxa"/>
            <w:shd w:val="clear" w:color="auto" w:fill="auto"/>
          </w:tcPr>
          <w:p w:rsidR="00991496" w:rsidRPr="00884C25" w:rsidRDefault="00651CFF" w:rsidP="00D934D8">
            <w:pPr>
              <w:jc w:val="center"/>
              <w:rPr>
                <w:sz w:val="24"/>
                <w:szCs w:val="24"/>
              </w:rPr>
            </w:pPr>
            <w:r>
              <w:rPr>
                <w:sz w:val="24"/>
                <w:szCs w:val="24"/>
              </w:rPr>
              <w:t>191,0</w:t>
            </w:r>
          </w:p>
        </w:tc>
      </w:tr>
      <w:tr w:rsidR="00991496" w:rsidRPr="00884C25" w:rsidTr="00D934D8">
        <w:tc>
          <w:tcPr>
            <w:tcW w:w="541" w:type="dxa"/>
            <w:shd w:val="clear" w:color="auto" w:fill="auto"/>
          </w:tcPr>
          <w:p w:rsidR="00991496" w:rsidRPr="00884C25" w:rsidRDefault="00991496" w:rsidP="00D934D8">
            <w:pPr>
              <w:jc w:val="center"/>
              <w:rPr>
                <w:sz w:val="24"/>
                <w:szCs w:val="24"/>
              </w:rPr>
            </w:pPr>
            <w:r>
              <w:rPr>
                <w:sz w:val="24"/>
                <w:szCs w:val="24"/>
              </w:rPr>
              <w:t>4.</w:t>
            </w:r>
          </w:p>
        </w:tc>
        <w:tc>
          <w:tcPr>
            <w:tcW w:w="1715" w:type="dxa"/>
            <w:shd w:val="clear" w:color="auto" w:fill="auto"/>
          </w:tcPr>
          <w:p w:rsidR="00991496" w:rsidRPr="000574A8" w:rsidRDefault="00991496" w:rsidP="00D934D8">
            <w:pPr>
              <w:rPr>
                <w:sz w:val="24"/>
                <w:szCs w:val="24"/>
              </w:rPr>
            </w:pPr>
            <w:r>
              <w:rPr>
                <w:sz w:val="24"/>
                <w:szCs w:val="24"/>
              </w:rPr>
              <w:t>Поддержка прорубей в незамерзающем виде</w:t>
            </w:r>
          </w:p>
        </w:tc>
        <w:tc>
          <w:tcPr>
            <w:tcW w:w="1963" w:type="dxa"/>
            <w:shd w:val="clear" w:color="auto" w:fill="auto"/>
          </w:tcPr>
          <w:p w:rsidR="00991496" w:rsidRPr="000574A8" w:rsidRDefault="00A24A5A" w:rsidP="00D934D8">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991496" w:rsidRDefault="0035510B" w:rsidP="00D934D8">
            <w:pPr>
              <w:jc w:val="center"/>
              <w:rPr>
                <w:sz w:val="24"/>
                <w:szCs w:val="24"/>
              </w:rPr>
            </w:pPr>
            <w:r>
              <w:rPr>
                <w:sz w:val="24"/>
                <w:szCs w:val="24"/>
              </w:rPr>
              <w:t>24,3</w:t>
            </w:r>
          </w:p>
          <w:p w:rsidR="0035510B" w:rsidRPr="00884C25" w:rsidRDefault="0035510B" w:rsidP="00D934D8">
            <w:pPr>
              <w:jc w:val="center"/>
              <w:rPr>
                <w:sz w:val="24"/>
                <w:szCs w:val="24"/>
              </w:rPr>
            </w:pPr>
          </w:p>
        </w:tc>
        <w:tc>
          <w:tcPr>
            <w:tcW w:w="1134" w:type="dxa"/>
            <w:shd w:val="clear" w:color="auto" w:fill="auto"/>
          </w:tcPr>
          <w:p w:rsidR="00991496" w:rsidRPr="00884C25" w:rsidRDefault="00991496" w:rsidP="00D934D8">
            <w:pPr>
              <w:jc w:val="center"/>
              <w:rPr>
                <w:sz w:val="24"/>
                <w:szCs w:val="24"/>
              </w:rPr>
            </w:pPr>
            <w:r>
              <w:rPr>
                <w:sz w:val="24"/>
                <w:szCs w:val="24"/>
              </w:rPr>
              <w:t>24,3</w:t>
            </w:r>
          </w:p>
        </w:tc>
        <w:tc>
          <w:tcPr>
            <w:tcW w:w="851" w:type="dxa"/>
          </w:tcPr>
          <w:p w:rsidR="00991496" w:rsidRPr="00884C25" w:rsidRDefault="0035510B" w:rsidP="00D934D8">
            <w:pPr>
              <w:jc w:val="center"/>
              <w:rPr>
                <w:sz w:val="24"/>
                <w:szCs w:val="24"/>
              </w:rPr>
            </w:pPr>
            <w:r>
              <w:rPr>
                <w:sz w:val="24"/>
                <w:szCs w:val="24"/>
              </w:rPr>
              <w:t>0,00</w:t>
            </w:r>
          </w:p>
        </w:tc>
        <w:tc>
          <w:tcPr>
            <w:tcW w:w="992" w:type="dxa"/>
          </w:tcPr>
          <w:p w:rsidR="00991496" w:rsidRPr="00884C25" w:rsidRDefault="0035510B" w:rsidP="00D934D8">
            <w:pPr>
              <w:jc w:val="center"/>
              <w:rPr>
                <w:sz w:val="24"/>
                <w:szCs w:val="24"/>
              </w:rPr>
            </w:pPr>
            <w:r>
              <w:rPr>
                <w:sz w:val="24"/>
                <w:szCs w:val="24"/>
              </w:rPr>
              <w:t>0,00</w:t>
            </w:r>
          </w:p>
        </w:tc>
        <w:tc>
          <w:tcPr>
            <w:tcW w:w="992" w:type="dxa"/>
            <w:shd w:val="clear" w:color="auto" w:fill="auto"/>
          </w:tcPr>
          <w:p w:rsidR="00991496" w:rsidRPr="00884C25" w:rsidRDefault="0035510B" w:rsidP="00D934D8">
            <w:pPr>
              <w:jc w:val="center"/>
              <w:rPr>
                <w:sz w:val="24"/>
                <w:szCs w:val="24"/>
              </w:rPr>
            </w:pPr>
            <w:r>
              <w:rPr>
                <w:sz w:val="24"/>
                <w:szCs w:val="24"/>
              </w:rPr>
              <w:t>0,00</w:t>
            </w:r>
          </w:p>
        </w:tc>
        <w:tc>
          <w:tcPr>
            <w:tcW w:w="993" w:type="dxa"/>
            <w:shd w:val="clear" w:color="auto" w:fill="auto"/>
          </w:tcPr>
          <w:p w:rsidR="00991496" w:rsidRPr="00884C25" w:rsidRDefault="00651CFF" w:rsidP="00D934D8">
            <w:pPr>
              <w:jc w:val="center"/>
              <w:rPr>
                <w:sz w:val="24"/>
                <w:szCs w:val="24"/>
              </w:rPr>
            </w:pPr>
            <w:r>
              <w:rPr>
                <w:sz w:val="24"/>
                <w:szCs w:val="24"/>
              </w:rPr>
              <w:t>0,00</w:t>
            </w:r>
          </w:p>
        </w:tc>
      </w:tr>
      <w:tr w:rsidR="00991496" w:rsidRPr="00884C25" w:rsidTr="00D934D8">
        <w:tc>
          <w:tcPr>
            <w:tcW w:w="541" w:type="dxa"/>
            <w:shd w:val="clear" w:color="auto" w:fill="auto"/>
          </w:tcPr>
          <w:p w:rsidR="00991496" w:rsidRDefault="00991496" w:rsidP="00D934D8">
            <w:pPr>
              <w:jc w:val="center"/>
              <w:rPr>
                <w:sz w:val="24"/>
                <w:szCs w:val="24"/>
              </w:rPr>
            </w:pPr>
            <w:r>
              <w:rPr>
                <w:sz w:val="24"/>
                <w:szCs w:val="24"/>
              </w:rPr>
              <w:t>5.</w:t>
            </w:r>
          </w:p>
        </w:tc>
        <w:tc>
          <w:tcPr>
            <w:tcW w:w="1715" w:type="dxa"/>
            <w:shd w:val="clear" w:color="auto" w:fill="auto"/>
          </w:tcPr>
          <w:p w:rsidR="00991496" w:rsidRDefault="00991496" w:rsidP="00D934D8">
            <w:pPr>
              <w:rPr>
                <w:sz w:val="24"/>
                <w:szCs w:val="24"/>
              </w:rPr>
            </w:pPr>
            <w:r>
              <w:rPr>
                <w:sz w:val="24"/>
                <w:szCs w:val="24"/>
              </w:rPr>
              <w:t xml:space="preserve">Учеба </w:t>
            </w:r>
            <w:r>
              <w:rPr>
                <w:sz w:val="24"/>
                <w:szCs w:val="24"/>
              </w:rPr>
              <w:lastRenderedPageBreak/>
              <w:t>спасателей</w:t>
            </w:r>
          </w:p>
        </w:tc>
        <w:tc>
          <w:tcPr>
            <w:tcW w:w="1963" w:type="dxa"/>
            <w:shd w:val="clear" w:color="auto" w:fill="auto"/>
          </w:tcPr>
          <w:p w:rsidR="00991496" w:rsidRPr="00884C25" w:rsidRDefault="00991496" w:rsidP="00D934D8">
            <w:pPr>
              <w:jc w:val="center"/>
              <w:rPr>
                <w:sz w:val="24"/>
                <w:szCs w:val="24"/>
              </w:rPr>
            </w:pPr>
            <w:r w:rsidRPr="000574A8">
              <w:rPr>
                <w:sz w:val="24"/>
                <w:szCs w:val="24"/>
              </w:rPr>
              <w:lastRenderedPageBreak/>
              <w:t xml:space="preserve">Администрация </w:t>
            </w:r>
            <w:r w:rsidRPr="000574A8">
              <w:rPr>
                <w:sz w:val="24"/>
                <w:szCs w:val="24"/>
              </w:rPr>
              <w:lastRenderedPageBreak/>
              <w:t>муниципального образования Паустовское</w:t>
            </w:r>
          </w:p>
        </w:tc>
        <w:tc>
          <w:tcPr>
            <w:tcW w:w="1134" w:type="dxa"/>
            <w:shd w:val="clear" w:color="auto" w:fill="auto"/>
          </w:tcPr>
          <w:p w:rsidR="00991496" w:rsidRDefault="0035510B" w:rsidP="00D934D8">
            <w:pPr>
              <w:jc w:val="center"/>
              <w:rPr>
                <w:sz w:val="24"/>
                <w:szCs w:val="24"/>
              </w:rPr>
            </w:pPr>
            <w:r>
              <w:rPr>
                <w:sz w:val="24"/>
                <w:szCs w:val="24"/>
              </w:rPr>
              <w:lastRenderedPageBreak/>
              <w:t>16,3</w:t>
            </w:r>
          </w:p>
        </w:tc>
        <w:tc>
          <w:tcPr>
            <w:tcW w:w="1134" w:type="dxa"/>
            <w:shd w:val="clear" w:color="auto" w:fill="auto"/>
          </w:tcPr>
          <w:p w:rsidR="00991496" w:rsidRDefault="00991496" w:rsidP="00D934D8">
            <w:pPr>
              <w:jc w:val="center"/>
              <w:rPr>
                <w:sz w:val="24"/>
                <w:szCs w:val="24"/>
              </w:rPr>
            </w:pPr>
            <w:r>
              <w:rPr>
                <w:sz w:val="24"/>
                <w:szCs w:val="24"/>
              </w:rPr>
              <w:t>16,3</w:t>
            </w:r>
          </w:p>
        </w:tc>
        <w:tc>
          <w:tcPr>
            <w:tcW w:w="851" w:type="dxa"/>
          </w:tcPr>
          <w:p w:rsidR="00991496" w:rsidRDefault="0035510B" w:rsidP="00D934D8">
            <w:pPr>
              <w:jc w:val="center"/>
              <w:rPr>
                <w:sz w:val="24"/>
                <w:szCs w:val="24"/>
              </w:rPr>
            </w:pPr>
            <w:r>
              <w:rPr>
                <w:sz w:val="24"/>
                <w:szCs w:val="24"/>
              </w:rPr>
              <w:t>0,00</w:t>
            </w:r>
          </w:p>
        </w:tc>
        <w:tc>
          <w:tcPr>
            <w:tcW w:w="992" w:type="dxa"/>
          </w:tcPr>
          <w:p w:rsidR="00991496" w:rsidRDefault="0035510B" w:rsidP="00D934D8">
            <w:pPr>
              <w:jc w:val="center"/>
              <w:rPr>
                <w:sz w:val="24"/>
                <w:szCs w:val="24"/>
              </w:rPr>
            </w:pPr>
            <w:r>
              <w:rPr>
                <w:sz w:val="24"/>
                <w:szCs w:val="24"/>
              </w:rPr>
              <w:t>0,00</w:t>
            </w:r>
          </w:p>
        </w:tc>
        <w:tc>
          <w:tcPr>
            <w:tcW w:w="992" w:type="dxa"/>
            <w:shd w:val="clear" w:color="auto" w:fill="auto"/>
          </w:tcPr>
          <w:p w:rsidR="00991496" w:rsidRDefault="0035510B" w:rsidP="00D934D8">
            <w:pPr>
              <w:jc w:val="center"/>
              <w:rPr>
                <w:sz w:val="24"/>
                <w:szCs w:val="24"/>
              </w:rPr>
            </w:pPr>
            <w:r>
              <w:rPr>
                <w:sz w:val="24"/>
                <w:szCs w:val="24"/>
              </w:rPr>
              <w:t>0,00</w:t>
            </w:r>
          </w:p>
        </w:tc>
        <w:tc>
          <w:tcPr>
            <w:tcW w:w="993" w:type="dxa"/>
            <w:shd w:val="clear" w:color="auto" w:fill="auto"/>
          </w:tcPr>
          <w:p w:rsidR="00991496" w:rsidRPr="00884C25" w:rsidRDefault="00651CFF" w:rsidP="00D934D8">
            <w:pPr>
              <w:jc w:val="center"/>
              <w:rPr>
                <w:sz w:val="24"/>
                <w:szCs w:val="24"/>
              </w:rPr>
            </w:pPr>
            <w:r>
              <w:rPr>
                <w:sz w:val="24"/>
                <w:szCs w:val="24"/>
              </w:rPr>
              <w:t>0,00</w:t>
            </w:r>
          </w:p>
        </w:tc>
      </w:tr>
      <w:tr w:rsidR="00A24A5A" w:rsidRPr="00884C25" w:rsidTr="00D934D8">
        <w:tc>
          <w:tcPr>
            <w:tcW w:w="541" w:type="dxa"/>
            <w:shd w:val="clear" w:color="auto" w:fill="auto"/>
          </w:tcPr>
          <w:p w:rsidR="00A24A5A" w:rsidRDefault="00A24A5A" w:rsidP="00D934D8">
            <w:pPr>
              <w:jc w:val="center"/>
              <w:rPr>
                <w:sz w:val="24"/>
                <w:szCs w:val="24"/>
              </w:rPr>
            </w:pPr>
            <w:r>
              <w:rPr>
                <w:sz w:val="24"/>
                <w:szCs w:val="24"/>
              </w:rPr>
              <w:lastRenderedPageBreak/>
              <w:t xml:space="preserve">6. </w:t>
            </w:r>
          </w:p>
        </w:tc>
        <w:tc>
          <w:tcPr>
            <w:tcW w:w="1715" w:type="dxa"/>
            <w:shd w:val="clear" w:color="auto" w:fill="auto"/>
          </w:tcPr>
          <w:p w:rsidR="00A24A5A" w:rsidRDefault="00A24A5A" w:rsidP="00D934D8">
            <w:pPr>
              <w:rPr>
                <w:sz w:val="24"/>
                <w:szCs w:val="24"/>
              </w:rPr>
            </w:pPr>
            <w:r>
              <w:rPr>
                <w:sz w:val="24"/>
                <w:szCs w:val="24"/>
              </w:rPr>
              <w:t>Приобретение табличек</w:t>
            </w:r>
          </w:p>
        </w:tc>
        <w:tc>
          <w:tcPr>
            <w:tcW w:w="1963" w:type="dxa"/>
            <w:shd w:val="clear" w:color="auto" w:fill="auto"/>
          </w:tcPr>
          <w:p w:rsidR="00A24A5A" w:rsidRPr="000574A8" w:rsidRDefault="00A24A5A" w:rsidP="00D934D8">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A24A5A" w:rsidRDefault="00651CFF" w:rsidP="00D934D8">
            <w:pPr>
              <w:jc w:val="center"/>
              <w:rPr>
                <w:sz w:val="24"/>
                <w:szCs w:val="24"/>
              </w:rPr>
            </w:pPr>
            <w:r>
              <w:rPr>
                <w:sz w:val="24"/>
                <w:szCs w:val="24"/>
              </w:rPr>
              <w:t>1,3</w:t>
            </w:r>
          </w:p>
        </w:tc>
        <w:tc>
          <w:tcPr>
            <w:tcW w:w="1134" w:type="dxa"/>
            <w:shd w:val="clear" w:color="auto" w:fill="auto"/>
          </w:tcPr>
          <w:p w:rsidR="00A24A5A" w:rsidRDefault="00A24A5A" w:rsidP="00D934D8">
            <w:pPr>
              <w:jc w:val="center"/>
              <w:rPr>
                <w:sz w:val="24"/>
                <w:szCs w:val="24"/>
              </w:rPr>
            </w:pPr>
            <w:r>
              <w:rPr>
                <w:sz w:val="24"/>
                <w:szCs w:val="24"/>
              </w:rPr>
              <w:t>1,3</w:t>
            </w:r>
          </w:p>
        </w:tc>
        <w:tc>
          <w:tcPr>
            <w:tcW w:w="851" w:type="dxa"/>
          </w:tcPr>
          <w:p w:rsidR="00A24A5A" w:rsidRDefault="00241855" w:rsidP="00D934D8">
            <w:pPr>
              <w:jc w:val="center"/>
              <w:rPr>
                <w:sz w:val="24"/>
                <w:szCs w:val="24"/>
              </w:rPr>
            </w:pPr>
            <w:r>
              <w:rPr>
                <w:sz w:val="24"/>
                <w:szCs w:val="24"/>
              </w:rPr>
              <w:t>0,0</w:t>
            </w:r>
          </w:p>
        </w:tc>
        <w:tc>
          <w:tcPr>
            <w:tcW w:w="992" w:type="dxa"/>
          </w:tcPr>
          <w:p w:rsidR="00A24A5A" w:rsidRDefault="00A24A5A" w:rsidP="00D934D8">
            <w:pPr>
              <w:jc w:val="center"/>
              <w:rPr>
                <w:sz w:val="24"/>
                <w:szCs w:val="24"/>
              </w:rPr>
            </w:pPr>
            <w:r>
              <w:rPr>
                <w:sz w:val="24"/>
                <w:szCs w:val="24"/>
              </w:rPr>
              <w:t>0,00</w:t>
            </w:r>
          </w:p>
        </w:tc>
        <w:tc>
          <w:tcPr>
            <w:tcW w:w="992" w:type="dxa"/>
            <w:shd w:val="clear" w:color="auto" w:fill="auto"/>
          </w:tcPr>
          <w:p w:rsidR="00A24A5A" w:rsidRDefault="00A24A5A" w:rsidP="00D934D8">
            <w:pPr>
              <w:jc w:val="center"/>
              <w:rPr>
                <w:sz w:val="24"/>
                <w:szCs w:val="24"/>
              </w:rPr>
            </w:pPr>
            <w:r>
              <w:rPr>
                <w:sz w:val="24"/>
                <w:szCs w:val="24"/>
              </w:rPr>
              <w:t>0,00</w:t>
            </w:r>
          </w:p>
        </w:tc>
        <w:tc>
          <w:tcPr>
            <w:tcW w:w="993" w:type="dxa"/>
            <w:shd w:val="clear" w:color="auto" w:fill="auto"/>
          </w:tcPr>
          <w:p w:rsidR="00A24A5A" w:rsidRPr="00884C25" w:rsidRDefault="00651CFF" w:rsidP="00D934D8">
            <w:pPr>
              <w:jc w:val="center"/>
              <w:rPr>
                <w:sz w:val="24"/>
                <w:szCs w:val="24"/>
              </w:rPr>
            </w:pPr>
            <w:r>
              <w:rPr>
                <w:sz w:val="24"/>
                <w:szCs w:val="24"/>
              </w:rPr>
              <w:t>0,00</w:t>
            </w:r>
          </w:p>
        </w:tc>
      </w:tr>
      <w:tr w:rsidR="00991496" w:rsidRPr="000574A8" w:rsidTr="00D934D8">
        <w:tc>
          <w:tcPr>
            <w:tcW w:w="541" w:type="dxa"/>
            <w:shd w:val="clear" w:color="auto" w:fill="auto"/>
          </w:tcPr>
          <w:p w:rsidR="00991496" w:rsidRPr="000574A8" w:rsidRDefault="00991496" w:rsidP="00D934D8">
            <w:pPr>
              <w:jc w:val="center"/>
              <w:rPr>
                <w:sz w:val="24"/>
                <w:szCs w:val="24"/>
              </w:rPr>
            </w:pPr>
          </w:p>
        </w:tc>
        <w:tc>
          <w:tcPr>
            <w:tcW w:w="3678" w:type="dxa"/>
            <w:gridSpan w:val="2"/>
            <w:shd w:val="clear" w:color="auto" w:fill="auto"/>
          </w:tcPr>
          <w:p w:rsidR="00991496" w:rsidRPr="000574A8" w:rsidRDefault="00991496" w:rsidP="00D934D8">
            <w:pPr>
              <w:jc w:val="center"/>
              <w:rPr>
                <w:b/>
                <w:sz w:val="24"/>
                <w:szCs w:val="24"/>
              </w:rPr>
            </w:pPr>
            <w:r w:rsidRPr="000574A8">
              <w:rPr>
                <w:b/>
                <w:sz w:val="24"/>
                <w:szCs w:val="24"/>
              </w:rPr>
              <w:t xml:space="preserve">Итого: </w:t>
            </w:r>
          </w:p>
        </w:tc>
        <w:tc>
          <w:tcPr>
            <w:tcW w:w="1134" w:type="dxa"/>
            <w:shd w:val="clear" w:color="auto" w:fill="auto"/>
          </w:tcPr>
          <w:p w:rsidR="00991496" w:rsidRPr="000574A8" w:rsidRDefault="00026207" w:rsidP="00D934D8">
            <w:pPr>
              <w:jc w:val="center"/>
              <w:rPr>
                <w:b/>
                <w:sz w:val="24"/>
                <w:szCs w:val="24"/>
              </w:rPr>
            </w:pPr>
            <w:r>
              <w:rPr>
                <w:b/>
                <w:sz w:val="24"/>
                <w:szCs w:val="24"/>
              </w:rPr>
              <w:t>963,7</w:t>
            </w:r>
          </w:p>
        </w:tc>
        <w:tc>
          <w:tcPr>
            <w:tcW w:w="1134" w:type="dxa"/>
            <w:shd w:val="clear" w:color="auto" w:fill="auto"/>
          </w:tcPr>
          <w:p w:rsidR="00991496" w:rsidRPr="000574A8" w:rsidRDefault="00A24A5A" w:rsidP="00D934D8">
            <w:pPr>
              <w:jc w:val="center"/>
              <w:rPr>
                <w:b/>
                <w:sz w:val="24"/>
                <w:szCs w:val="24"/>
              </w:rPr>
            </w:pPr>
            <w:r>
              <w:rPr>
                <w:b/>
                <w:sz w:val="24"/>
                <w:szCs w:val="24"/>
              </w:rPr>
              <w:t>231,2</w:t>
            </w:r>
          </w:p>
        </w:tc>
        <w:tc>
          <w:tcPr>
            <w:tcW w:w="851" w:type="dxa"/>
          </w:tcPr>
          <w:p w:rsidR="00991496" w:rsidRDefault="00651CFF" w:rsidP="00D934D8">
            <w:r>
              <w:rPr>
                <w:b/>
                <w:sz w:val="24"/>
                <w:szCs w:val="24"/>
              </w:rPr>
              <w:t>233,4</w:t>
            </w:r>
          </w:p>
        </w:tc>
        <w:tc>
          <w:tcPr>
            <w:tcW w:w="992" w:type="dxa"/>
          </w:tcPr>
          <w:p w:rsidR="00991496" w:rsidRDefault="00026207" w:rsidP="00651CFF">
            <w:r>
              <w:rPr>
                <w:b/>
                <w:sz w:val="24"/>
                <w:szCs w:val="24"/>
              </w:rPr>
              <w:t>32,3</w:t>
            </w:r>
          </w:p>
        </w:tc>
        <w:tc>
          <w:tcPr>
            <w:tcW w:w="992" w:type="dxa"/>
            <w:shd w:val="clear" w:color="auto" w:fill="auto"/>
          </w:tcPr>
          <w:p w:rsidR="00991496" w:rsidRDefault="00651CFF" w:rsidP="00651CFF">
            <w:r>
              <w:rPr>
                <w:b/>
                <w:sz w:val="24"/>
                <w:szCs w:val="24"/>
              </w:rPr>
              <w:t>2</w:t>
            </w:r>
            <w:r w:rsidR="0035510B">
              <w:rPr>
                <w:b/>
                <w:sz w:val="24"/>
                <w:szCs w:val="24"/>
              </w:rPr>
              <w:t>33,</w:t>
            </w:r>
            <w:r>
              <w:rPr>
                <w:b/>
                <w:sz w:val="24"/>
                <w:szCs w:val="24"/>
              </w:rPr>
              <w:t>4</w:t>
            </w:r>
          </w:p>
        </w:tc>
        <w:tc>
          <w:tcPr>
            <w:tcW w:w="993" w:type="dxa"/>
            <w:shd w:val="clear" w:color="auto" w:fill="auto"/>
          </w:tcPr>
          <w:p w:rsidR="00991496" w:rsidRPr="000574A8" w:rsidRDefault="00651CFF" w:rsidP="00D934D8">
            <w:pPr>
              <w:jc w:val="center"/>
              <w:rPr>
                <w:b/>
                <w:sz w:val="24"/>
                <w:szCs w:val="24"/>
              </w:rPr>
            </w:pPr>
            <w:r>
              <w:rPr>
                <w:b/>
                <w:sz w:val="24"/>
                <w:szCs w:val="24"/>
              </w:rPr>
              <w:t>233,4</w:t>
            </w:r>
          </w:p>
        </w:tc>
      </w:tr>
    </w:tbl>
    <w:p w:rsidR="00991496" w:rsidRDefault="00991496" w:rsidP="00991496">
      <w:pPr>
        <w:jc w:val="both"/>
        <w:rPr>
          <w:sz w:val="28"/>
          <w:szCs w:val="28"/>
        </w:rPr>
      </w:pPr>
    </w:p>
    <w:p w:rsidR="00C2244C" w:rsidRPr="00D44AD5" w:rsidRDefault="008548FA" w:rsidP="00991496">
      <w:pPr>
        <w:ind w:right="-2" w:firstLine="567"/>
        <w:jc w:val="both"/>
        <w:rPr>
          <w:sz w:val="28"/>
          <w:szCs w:val="28"/>
        </w:rPr>
      </w:pPr>
      <w:r>
        <w:rPr>
          <w:sz w:val="28"/>
          <w:szCs w:val="28"/>
        </w:rPr>
        <w:t>3</w:t>
      </w:r>
      <w:r w:rsidR="00C2244C" w:rsidRPr="00D44AD5">
        <w:rPr>
          <w:sz w:val="28"/>
          <w:szCs w:val="28"/>
        </w:rPr>
        <w:t xml:space="preserve">. </w:t>
      </w:r>
      <w:proofErr w:type="gramStart"/>
      <w:r w:rsidR="00C2244C" w:rsidRPr="00D44AD5">
        <w:rPr>
          <w:sz w:val="28"/>
          <w:szCs w:val="28"/>
        </w:rPr>
        <w:t>Контроль за</w:t>
      </w:r>
      <w:proofErr w:type="gramEnd"/>
      <w:r w:rsidR="00C2244C" w:rsidRPr="00D44AD5">
        <w:rPr>
          <w:sz w:val="28"/>
          <w:szCs w:val="28"/>
        </w:rPr>
        <w:t xml:space="preserve"> исполнением настоящего постановления оставляю за собой.</w:t>
      </w:r>
    </w:p>
    <w:p w:rsidR="00C2244C" w:rsidRPr="00926BD8" w:rsidRDefault="008548FA" w:rsidP="00926BD8">
      <w:pPr>
        <w:spacing w:before="120"/>
        <w:ind w:firstLine="567"/>
        <w:jc w:val="both"/>
        <w:rPr>
          <w:sz w:val="28"/>
          <w:szCs w:val="28"/>
        </w:rPr>
      </w:pPr>
      <w:bookmarkStart w:id="1" w:name="sub_4"/>
      <w:r>
        <w:rPr>
          <w:sz w:val="28"/>
          <w:szCs w:val="28"/>
        </w:rPr>
        <w:t>4</w:t>
      </w:r>
      <w:r w:rsidR="00C2244C" w:rsidRPr="00D44AD5">
        <w:rPr>
          <w:sz w:val="28"/>
          <w:szCs w:val="28"/>
        </w:rPr>
        <w:t xml:space="preserve">. </w:t>
      </w:r>
      <w:bookmarkEnd w:id="1"/>
      <w:r w:rsidR="00926BD8" w:rsidRPr="00926BD8">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D37454" w:rsidRPr="00926BD8" w:rsidRDefault="0004316E" w:rsidP="0004316E">
      <w:pPr>
        <w:jc w:val="both"/>
        <w:rPr>
          <w:b/>
          <w:color w:val="000000"/>
          <w:spacing w:val="-13"/>
          <w:sz w:val="28"/>
          <w:szCs w:val="28"/>
        </w:rPr>
      </w:pPr>
      <w:r w:rsidRPr="00926BD8">
        <w:rPr>
          <w:b/>
          <w:color w:val="000000"/>
          <w:spacing w:val="-13"/>
          <w:sz w:val="28"/>
          <w:szCs w:val="28"/>
        </w:rPr>
        <w:t xml:space="preserve">  </w:t>
      </w:r>
    </w:p>
    <w:p w:rsidR="00D37454" w:rsidRDefault="00D37454" w:rsidP="0004316E">
      <w:pPr>
        <w:jc w:val="both"/>
        <w:rPr>
          <w:b/>
          <w:color w:val="000000"/>
          <w:spacing w:val="-13"/>
          <w:sz w:val="28"/>
          <w:szCs w:val="28"/>
        </w:rPr>
      </w:pPr>
    </w:p>
    <w:p w:rsidR="00395DD6" w:rsidRDefault="009C6502" w:rsidP="0004316E">
      <w:pPr>
        <w:jc w:val="both"/>
        <w:rPr>
          <w:sz w:val="28"/>
          <w:szCs w:val="28"/>
        </w:rPr>
      </w:pPr>
      <w:r>
        <w:rPr>
          <w:color w:val="000000"/>
          <w:spacing w:val="-13"/>
          <w:sz w:val="28"/>
          <w:szCs w:val="28"/>
        </w:rPr>
        <w:t xml:space="preserve">Глава </w:t>
      </w:r>
      <w:r w:rsidR="00636C23">
        <w:rPr>
          <w:color w:val="000000"/>
          <w:spacing w:val="-13"/>
          <w:sz w:val="28"/>
          <w:szCs w:val="28"/>
        </w:rPr>
        <w:t>местной администрации</w:t>
      </w:r>
      <w:r w:rsidR="00395DD6" w:rsidRPr="00D44AD5">
        <w:rPr>
          <w:sz w:val="28"/>
          <w:szCs w:val="28"/>
        </w:rPr>
        <w:t xml:space="preserve">                                   </w:t>
      </w:r>
      <w:r w:rsidR="00395DD6">
        <w:rPr>
          <w:sz w:val="28"/>
          <w:szCs w:val="28"/>
        </w:rPr>
        <w:t xml:space="preserve">      </w:t>
      </w:r>
      <w:r w:rsidR="00395DD6" w:rsidRPr="00D44AD5">
        <w:rPr>
          <w:sz w:val="28"/>
          <w:szCs w:val="28"/>
        </w:rPr>
        <w:t xml:space="preserve">      </w:t>
      </w:r>
      <w:r w:rsidR="00636C23">
        <w:rPr>
          <w:sz w:val="28"/>
          <w:szCs w:val="28"/>
        </w:rPr>
        <w:t xml:space="preserve">           </w:t>
      </w:r>
      <w:r w:rsidR="00395DD6" w:rsidRPr="00D44AD5">
        <w:rPr>
          <w:sz w:val="28"/>
          <w:szCs w:val="28"/>
        </w:rPr>
        <w:t xml:space="preserve">   </w:t>
      </w:r>
      <w:r>
        <w:rPr>
          <w:sz w:val="28"/>
          <w:szCs w:val="28"/>
        </w:rPr>
        <w:t>Д.С. Фунтов</w:t>
      </w:r>
    </w:p>
    <w:p w:rsidR="00395DD6" w:rsidRDefault="00395DD6" w:rsidP="00395DD6">
      <w:pPr>
        <w:ind w:firstLine="720"/>
        <w:jc w:val="both"/>
        <w:rPr>
          <w:sz w:val="28"/>
          <w:szCs w:val="28"/>
        </w:rPr>
      </w:pPr>
      <w:r>
        <w:rPr>
          <w:sz w:val="28"/>
          <w:szCs w:val="28"/>
        </w:rPr>
        <w:t xml:space="preserve">   </w:t>
      </w:r>
    </w:p>
    <w:p w:rsidR="00C2244C" w:rsidRDefault="00C2244C" w:rsidP="001A4A04">
      <w:pPr>
        <w:shd w:val="clear" w:color="auto" w:fill="FFFFFF"/>
        <w:spacing w:before="312"/>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sectPr w:rsidR="00C2244C" w:rsidSect="008C2409">
      <w:headerReference w:type="default" r:id="rId8"/>
      <w:footerReference w:type="default" r:id="rId9"/>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CF" w:rsidRDefault="00301BCF">
      <w:r>
        <w:separator/>
      </w:r>
    </w:p>
  </w:endnote>
  <w:endnote w:type="continuationSeparator" w:id="0">
    <w:p w:rsidR="00301BCF" w:rsidRDefault="0030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CF" w:rsidRDefault="00301BCF">
      <w:r>
        <w:separator/>
      </w:r>
    </w:p>
  </w:footnote>
  <w:footnote w:type="continuationSeparator" w:id="0">
    <w:p w:rsidR="00301BCF" w:rsidRDefault="0030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3F5023">
    <w:pPr>
      <w:pStyle w:val="a3"/>
      <w:jc w:val="center"/>
    </w:pPr>
    <w:r>
      <w:fldChar w:fldCharType="begin"/>
    </w:r>
    <w:r>
      <w:instrText xml:space="preserve"> PAGE   \* MERGEFORMAT </w:instrText>
    </w:r>
    <w:r>
      <w:fldChar w:fldCharType="separate"/>
    </w:r>
    <w:r w:rsidR="008C2409">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168D5"/>
    <w:rsid w:val="00023E90"/>
    <w:rsid w:val="00024B88"/>
    <w:rsid w:val="00026207"/>
    <w:rsid w:val="00026550"/>
    <w:rsid w:val="00034A3C"/>
    <w:rsid w:val="00041E71"/>
    <w:rsid w:val="0004316E"/>
    <w:rsid w:val="00050C97"/>
    <w:rsid w:val="00056D1A"/>
    <w:rsid w:val="000574A8"/>
    <w:rsid w:val="000630D1"/>
    <w:rsid w:val="0006545B"/>
    <w:rsid w:val="00067926"/>
    <w:rsid w:val="00072D48"/>
    <w:rsid w:val="00073640"/>
    <w:rsid w:val="00077D06"/>
    <w:rsid w:val="00084E5B"/>
    <w:rsid w:val="00086D2D"/>
    <w:rsid w:val="00091221"/>
    <w:rsid w:val="000B1CEF"/>
    <w:rsid w:val="000B1D40"/>
    <w:rsid w:val="000D0BC5"/>
    <w:rsid w:val="000D157B"/>
    <w:rsid w:val="000D1CA1"/>
    <w:rsid w:val="0011337A"/>
    <w:rsid w:val="00114E81"/>
    <w:rsid w:val="001170FA"/>
    <w:rsid w:val="00120901"/>
    <w:rsid w:val="00132253"/>
    <w:rsid w:val="00132AA3"/>
    <w:rsid w:val="0013523D"/>
    <w:rsid w:val="00147E47"/>
    <w:rsid w:val="00153CF5"/>
    <w:rsid w:val="001646EA"/>
    <w:rsid w:val="0016695D"/>
    <w:rsid w:val="00166E62"/>
    <w:rsid w:val="00171F8D"/>
    <w:rsid w:val="00180745"/>
    <w:rsid w:val="00193C55"/>
    <w:rsid w:val="001953B9"/>
    <w:rsid w:val="001A4A04"/>
    <w:rsid w:val="001A6175"/>
    <w:rsid w:val="001C2C64"/>
    <w:rsid w:val="001C5447"/>
    <w:rsid w:val="001D152D"/>
    <w:rsid w:val="001D7A7D"/>
    <w:rsid w:val="001E25B4"/>
    <w:rsid w:val="001E66A1"/>
    <w:rsid w:val="002034DF"/>
    <w:rsid w:val="00205DB3"/>
    <w:rsid w:val="002063D5"/>
    <w:rsid w:val="00215C7B"/>
    <w:rsid w:val="002273D0"/>
    <w:rsid w:val="002310F1"/>
    <w:rsid w:val="00233992"/>
    <w:rsid w:val="00241855"/>
    <w:rsid w:val="0024296D"/>
    <w:rsid w:val="00242EF2"/>
    <w:rsid w:val="00247447"/>
    <w:rsid w:val="00253AC1"/>
    <w:rsid w:val="0025458C"/>
    <w:rsid w:val="002572D3"/>
    <w:rsid w:val="0025776B"/>
    <w:rsid w:val="002620BF"/>
    <w:rsid w:val="00263FE5"/>
    <w:rsid w:val="00270738"/>
    <w:rsid w:val="00285190"/>
    <w:rsid w:val="0029118F"/>
    <w:rsid w:val="00291B3F"/>
    <w:rsid w:val="002957E0"/>
    <w:rsid w:val="002969F8"/>
    <w:rsid w:val="002A1F9A"/>
    <w:rsid w:val="002C04AE"/>
    <w:rsid w:val="002E785F"/>
    <w:rsid w:val="002F2F1C"/>
    <w:rsid w:val="002F5F52"/>
    <w:rsid w:val="002F7112"/>
    <w:rsid w:val="002F7FB3"/>
    <w:rsid w:val="00301BCF"/>
    <w:rsid w:val="0030442C"/>
    <w:rsid w:val="0031024E"/>
    <w:rsid w:val="00316024"/>
    <w:rsid w:val="00323838"/>
    <w:rsid w:val="00325A55"/>
    <w:rsid w:val="00331AA7"/>
    <w:rsid w:val="0035510B"/>
    <w:rsid w:val="00370F62"/>
    <w:rsid w:val="0037101E"/>
    <w:rsid w:val="00382385"/>
    <w:rsid w:val="00383C7F"/>
    <w:rsid w:val="0038442F"/>
    <w:rsid w:val="0038497B"/>
    <w:rsid w:val="0038797B"/>
    <w:rsid w:val="003915E4"/>
    <w:rsid w:val="003931C4"/>
    <w:rsid w:val="0039443D"/>
    <w:rsid w:val="00395DD6"/>
    <w:rsid w:val="003A059F"/>
    <w:rsid w:val="003A4752"/>
    <w:rsid w:val="003A52FD"/>
    <w:rsid w:val="003A73A6"/>
    <w:rsid w:val="003B0FBF"/>
    <w:rsid w:val="003B4599"/>
    <w:rsid w:val="003C5527"/>
    <w:rsid w:val="003D66F8"/>
    <w:rsid w:val="003D6809"/>
    <w:rsid w:val="003D745C"/>
    <w:rsid w:val="003E1641"/>
    <w:rsid w:val="003E4CE6"/>
    <w:rsid w:val="003F0099"/>
    <w:rsid w:val="003F16E5"/>
    <w:rsid w:val="003F4ECE"/>
    <w:rsid w:val="003F5023"/>
    <w:rsid w:val="00401B74"/>
    <w:rsid w:val="00404342"/>
    <w:rsid w:val="00412CBD"/>
    <w:rsid w:val="00420D5A"/>
    <w:rsid w:val="00421B9E"/>
    <w:rsid w:val="0042582C"/>
    <w:rsid w:val="00426204"/>
    <w:rsid w:val="00441706"/>
    <w:rsid w:val="00454B18"/>
    <w:rsid w:val="00455AD8"/>
    <w:rsid w:val="0046132B"/>
    <w:rsid w:val="004735A1"/>
    <w:rsid w:val="00474A57"/>
    <w:rsid w:val="0048160A"/>
    <w:rsid w:val="0048413A"/>
    <w:rsid w:val="0048434B"/>
    <w:rsid w:val="00484C9E"/>
    <w:rsid w:val="00491BFE"/>
    <w:rsid w:val="004B06BB"/>
    <w:rsid w:val="004C1C86"/>
    <w:rsid w:val="004D16F7"/>
    <w:rsid w:val="004D1C9C"/>
    <w:rsid w:val="004E4F66"/>
    <w:rsid w:val="004E6C9E"/>
    <w:rsid w:val="004E7ECE"/>
    <w:rsid w:val="004F169E"/>
    <w:rsid w:val="004F461F"/>
    <w:rsid w:val="004F7ABF"/>
    <w:rsid w:val="004F7CDE"/>
    <w:rsid w:val="0050490F"/>
    <w:rsid w:val="00523634"/>
    <w:rsid w:val="00523DAA"/>
    <w:rsid w:val="00524C39"/>
    <w:rsid w:val="00524D6C"/>
    <w:rsid w:val="005324F9"/>
    <w:rsid w:val="00537891"/>
    <w:rsid w:val="00557023"/>
    <w:rsid w:val="00560943"/>
    <w:rsid w:val="00581F5D"/>
    <w:rsid w:val="00594A39"/>
    <w:rsid w:val="0059637B"/>
    <w:rsid w:val="005A072B"/>
    <w:rsid w:val="005A0979"/>
    <w:rsid w:val="005A0A19"/>
    <w:rsid w:val="005A583E"/>
    <w:rsid w:val="005B2796"/>
    <w:rsid w:val="005C1BD8"/>
    <w:rsid w:val="005D4E88"/>
    <w:rsid w:val="005D7767"/>
    <w:rsid w:val="005D7A69"/>
    <w:rsid w:val="005E3EC8"/>
    <w:rsid w:val="00601EBE"/>
    <w:rsid w:val="006221A7"/>
    <w:rsid w:val="0062377C"/>
    <w:rsid w:val="00632CD6"/>
    <w:rsid w:val="0063684F"/>
    <w:rsid w:val="00636C23"/>
    <w:rsid w:val="00643C70"/>
    <w:rsid w:val="00650AD0"/>
    <w:rsid w:val="00651167"/>
    <w:rsid w:val="00651CFF"/>
    <w:rsid w:val="00651D24"/>
    <w:rsid w:val="006525CD"/>
    <w:rsid w:val="00654219"/>
    <w:rsid w:val="00671040"/>
    <w:rsid w:val="00673B0F"/>
    <w:rsid w:val="00673DC1"/>
    <w:rsid w:val="00686BAE"/>
    <w:rsid w:val="006929EC"/>
    <w:rsid w:val="006A7EBF"/>
    <w:rsid w:val="006B0A51"/>
    <w:rsid w:val="006D5E27"/>
    <w:rsid w:val="006E10EC"/>
    <w:rsid w:val="006E5BF5"/>
    <w:rsid w:val="006F199F"/>
    <w:rsid w:val="00701E7F"/>
    <w:rsid w:val="00703F54"/>
    <w:rsid w:val="00704908"/>
    <w:rsid w:val="0070653F"/>
    <w:rsid w:val="00714636"/>
    <w:rsid w:val="00717427"/>
    <w:rsid w:val="00726832"/>
    <w:rsid w:val="007307D3"/>
    <w:rsid w:val="00732A50"/>
    <w:rsid w:val="00741E54"/>
    <w:rsid w:val="00764231"/>
    <w:rsid w:val="007707EF"/>
    <w:rsid w:val="0078191C"/>
    <w:rsid w:val="00781CD8"/>
    <w:rsid w:val="00783319"/>
    <w:rsid w:val="007843B6"/>
    <w:rsid w:val="00797BEC"/>
    <w:rsid w:val="007B0114"/>
    <w:rsid w:val="007B031A"/>
    <w:rsid w:val="007B1A34"/>
    <w:rsid w:val="007B66CA"/>
    <w:rsid w:val="007C384C"/>
    <w:rsid w:val="007D1C6A"/>
    <w:rsid w:val="007D6490"/>
    <w:rsid w:val="007E2B17"/>
    <w:rsid w:val="007F76DA"/>
    <w:rsid w:val="00802610"/>
    <w:rsid w:val="0080584F"/>
    <w:rsid w:val="00806F5B"/>
    <w:rsid w:val="00813B11"/>
    <w:rsid w:val="008159A6"/>
    <w:rsid w:val="00833888"/>
    <w:rsid w:val="00835072"/>
    <w:rsid w:val="0084244E"/>
    <w:rsid w:val="008548FA"/>
    <w:rsid w:val="00864AAE"/>
    <w:rsid w:val="00865A13"/>
    <w:rsid w:val="00874D80"/>
    <w:rsid w:val="00875BE7"/>
    <w:rsid w:val="00876CFF"/>
    <w:rsid w:val="00883F83"/>
    <w:rsid w:val="0088450C"/>
    <w:rsid w:val="00884C25"/>
    <w:rsid w:val="0089734C"/>
    <w:rsid w:val="008A1F70"/>
    <w:rsid w:val="008A6B12"/>
    <w:rsid w:val="008A789C"/>
    <w:rsid w:val="008B2AFE"/>
    <w:rsid w:val="008B54B2"/>
    <w:rsid w:val="008C2409"/>
    <w:rsid w:val="008C28B6"/>
    <w:rsid w:val="008D4722"/>
    <w:rsid w:val="008E0BEC"/>
    <w:rsid w:val="008E7F66"/>
    <w:rsid w:val="008F0EC1"/>
    <w:rsid w:val="008F1B22"/>
    <w:rsid w:val="00911851"/>
    <w:rsid w:val="00913CDA"/>
    <w:rsid w:val="00915C70"/>
    <w:rsid w:val="0092463B"/>
    <w:rsid w:val="00926BD8"/>
    <w:rsid w:val="009277B5"/>
    <w:rsid w:val="009327EE"/>
    <w:rsid w:val="00932F8A"/>
    <w:rsid w:val="009353EB"/>
    <w:rsid w:val="009368FC"/>
    <w:rsid w:val="009577B8"/>
    <w:rsid w:val="00963383"/>
    <w:rsid w:val="0096411B"/>
    <w:rsid w:val="0096481C"/>
    <w:rsid w:val="0097668F"/>
    <w:rsid w:val="00982916"/>
    <w:rsid w:val="00987298"/>
    <w:rsid w:val="00991496"/>
    <w:rsid w:val="009959AE"/>
    <w:rsid w:val="009B0F92"/>
    <w:rsid w:val="009B2223"/>
    <w:rsid w:val="009B29AD"/>
    <w:rsid w:val="009B33FC"/>
    <w:rsid w:val="009B6D2B"/>
    <w:rsid w:val="009B6E93"/>
    <w:rsid w:val="009C02CE"/>
    <w:rsid w:val="009C06C0"/>
    <w:rsid w:val="009C28EC"/>
    <w:rsid w:val="009C2A40"/>
    <w:rsid w:val="009C5523"/>
    <w:rsid w:val="009C6502"/>
    <w:rsid w:val="009D4384"/>
    <w:rsid w:val="009D6F2C"/>
    <w:rsid w:val="009F5864"/>
    <w:rsid w:val="009F65A5"/>
    <w:rsid w:val="009F6EE7"/>
    <w:rsid w:val="00A06EAF"/>
    <w:rsid w:val="00A10E0A"/>
    <w:rsid w:val="00A11FF9"/>
    <w:rsid w:val="00A178B2"/>
    <w:rsid w:val="00A23395"/>
    <w:rsid w:val="00A24A5A"/>
    <w:rsid w:val="00A33D17"/>
    <w:rsid w:val="00A465B9"/>
    <w:rsid w:val="00A52600"/>
    <w:rsid w:val="00A57F52"/>
    <w:rsid w:val="00A62767"/>
    <w:rsid w:val="00A64D38"/>
    <w:rsid w:val="00A65F7E"/>
    <w:rsid w:val="00A80164"/>
    <w:rsid w:val="00A956E8"/>
    <w:rsid w:val="00A964DC"/>
    <w:rsid w:val="00AA1DAC"/>
    <w:rsid w:val="00AB6192"/>
    <w:rsid w:val="00AB751E"/>
    <w:rsid w:val="00AC32CC"/>
    <w:rsid w:val="00AC7FF0"/>
    <w:rsid w:val="00AD0D68"/>
    <w:rsid w:val="00AD1DC7"/>
    <w:rsid w:val="00AD4FB9"/>
    <w:rsid w:val="00AE1738"/>
    <w:rsid w:val="00AF115A"/>
    <w:rsid w:val="00B01109"/>
    <w:rsid w:val="00B26C93"/>
    <w:rsid w:val="00B35D19"/>
    <w:rsid w:val="00B37F73"/>
    <w:rsid w:val="00B531F3"/>
    <w:rsid w:val="00B6539F"/>
    <w:rsid w:val="00B73ED1"/>
    <w:rsid w:val="00B8084D"/>
    <w:rsid w:val="00B815E4"/>
    <w:rsid w:val="00B87023"/>
    <w:rsid w:val="00B97459"/>
    <w:rsid w:val="00BA212B"/>
    <w:rsid w:val="00BA5288"/>
    <w:rsid w:val="00BB175F"/>
    <w:rsid w:val="00BD0F69"/>
    <w:rsid w:val="00BD7D78"/>
    <w:rsid w:val="00BE4C28"/>
    <w:rsid w:val="00BF33EF"/>
    <w:rsid w:val="00BF6783"/>
    <w:rsid w:val="00C2244C"/>
    <w:rsid w:val="00C24F96"/>
    <w:rsid w:val="00C250FA"/>
    <w:rsid w:val="00C41E16"/>
    <w:rsid w:val="00C47932"/>
    <w:rsid w:val="00C51378"/>
    <w:rsid w:val="00C51773"/>
    <w:rsid w:val="00C53E57"/>
    <w:rsid w:val="00C54C0D"/>
    <w:rsid w:val="00C57CD2"/>
    <w:rsid w:val="00C650AC"/>
    <w:rsid w:val="00CA4839"/>
    <w:rsid w:val="00CA5868"/>
    <w:rsid w:val="00CB6618"/>
    <w:rsid w:val="00CC30EB"/>
    <w:rsid w:val="00CC460B"/>
    <w:rsid w:val="00CC7168"/>
    <w:rsid w:val="00CC7306"/>
    <w:rsid w:val="00CE2F8B"/>
    <w:rsid w:val="00CF30DA"/>
    <w:rsid w:val="00CF66EA"/>
    <w:rsid w:val="00D04AF4"/>
    <w:rsid w:val="00D065EE"/>
    <w:rsid w:val="00D1312C"/>
    <w:rsid w:val="00D205E8"/>
    <w:rsid w:val="00D211A8"/>
    <w:rsid w:val="00D21D2A"/>
    <w:rsid w:val="00D2302E"/>
    <w:rsid w:val="00D247A8"/>
    <w:rsid w:val="00D25440"/>
    <w:rsid w:val="00D25C09"/>
    <w:rsid w:val="00D3034B"/>
    <w:rsid w:val="00D32877"/>
    <w:rsid w:val="00D37454"/>
    <w:rsid w:val="00D53C5B"/>
    <w:rsid w:val="00D55995"/>
    <w:rsid w:val="00D55D00"/>
    <w:rsid w:val="00D651D3"/>
    <w:rsid w:val="00D657A6"/>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051C7"/>
    <w:rsid w:val="00E12F38"/>
    <w:rsid w:val="00E25A28"/>
    <w:rsid w:val="00E35D26"/>
    <w:rsid w:val="00E44EBA"/>
    <w:rsid w:val="00E5736E"/>
    <w:rsid w:val="00E6049B"/>
    <w:rsid w:val="00E8140A"/>
    <w:rsid w:val="00E81776"/>
    <w:rsid w:val="00EB0428"/>
    <w:rsid w:val="00EB7255"/>
    <w:rsid w:val="00EC2884"/>
    <w:rsid w:val="00EC77F3"/>
    <w:rsid w:val="00ED02A9"/>
    <w:rsid w:val="00ED2154"/>
    <w:rsid w:val="00ED665A"/>
    <w:rsid w:val="00ED7D00"/>
    <w:rsid w:val="00EE113F"/>
    <w:rsid w:val="00EF3E93"/>
    <w:rsid w:val="00EF3F6F"/>
    <w:rsid w:val="00EF404A"/>
    <w:rsid w:val="00EF4194"/>
    <w:rsid w:val="00F03E5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2</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2198</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cp:revision>
  <cp:lastPrinted>2024-03-01T06:20:00Z</cp:lastPrinted>
  <dcterms:created xsi:type="dcterms:W3CDTF">2024-03-01T06:21:00Z</dcterms:created>
  <dcterms:modified xsi:type="dcterms:W3CDTF">2024-03-01T06:21:00Z</dcterms:modified>
</cp:coreProperties>
</file>