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3E" w:rsidRPr="0044043E" w:rsidRDefault="0044043E" w:rsidP="004404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04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44043E" w:rsidRPr="0044043E" w:rsidRDefault="0044043E" w:rsidP="004404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44043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ПАУСТОВСКОЕ</w:t>
      </w:r>
    </w:p>
    <w:p w:rsidR="0044043E" w:rsidRPr="0044043E" w:rsidRDefault="0044043E" w:rsidP="004404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04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ВЯЗНИКОВСКОГО РАЙОНА ВЛАДИМИРСКОЙ ОБЛАСТИ</w:t>
      </w:r>
    </w:p>
    <w:p w:rsidR="0044043E" w:rsidRPr="0044043E" w:rsidRDefault="0044043E" w:rsidP="0044043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4043E" w:rsidRPr="0044043E" w:rsidRDefault="0044043E" w:rsidP="0044043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4043E" w:rsidRPr="0044043E" w:rsidRDefault="0044043E" w:rsidP="004404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val="x-none" w:eastAsia="x-none"/>
        </w:rPr>
      </w:pPr>
      <w:r w:rsidRPr="0044043E">
        <w:rPr>
          <w:rFonts w:ascii="Times New Roman" w:eastAsia="Times New Roman" w:hAnsi="Times New Roman"/>
          <w:b/>
          <w:bCs/>
          <w:kern w:val="32"/>
          <w:sz w:val="32"/>
          <w:szCs w:val="32"/>
          <w:lang w:val="x-none" w:eastAsia="x-none"/>
        </w:rPr>
        <w:t>П О С Т А Н О В Л Е Н И Е</w:t>
      </w:r>
    </w:p>
    <w:p w:rsidR="0044043E" w:rsidRPr="0044043E" w:rsidRDefault="0044043E" w:rsidP="0044043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44043E" w:rsidRPr="0044043E" w:rsidRDefault="0044043E" w:rsidP="0044043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4043E" w:rsidRPr="0044043E" w:rsidRDefault="0044043E" w:rsidP="00440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>14.11.2018                                                                                                                № 110</w:t>
      </w:r>
    </w:p>
    <w:p w:rsidR="0044043E" w:rsidRPr="0044043E" w:rsidRDefault="0044043E" w:rsidP="0044043E">
      <w:pPr>
        <w:tabs>
          <w:tab w:val="left" w:pos="7809"/>
          <w:tab w:val="left" w:pos="9348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0BF" w:firstRow="1" w:lastRow="0" w:firstColumn="1" w:lastColumn="0" w:noHBand="0" w:noVBand="0"/>
      </w:tblPr>
      <w:tblGrid>
        <w:gridCol w:w="5308"/>
      </w:tblGrid>
      <w:tr w:rsidR="0044043E" w:rsidRPr="0044043E" w:rsidTr="005A1CE4">
        <w:tc>
          <w:tcPr>
            <w:tcW w:w="5308" w:type="dxa"/>
          </w:tcPr>
          <w:p w:rsidR="0044043E" w:rsidRPr="0044043E" w:rsidRDefault="0044043E" w:rsidP="0044043E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 внесении изменений в постановление Главы </w:t>
            </w:r>
            <w:r w:rsidRPr="0044043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440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4404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Паустовское</w:t>
            </w:r>
            <w:r w:rsidRPr="00440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 от 08.12.2008 № 117 «О базовых окладах (базовых должностных окладах) профессиональных квалификационных групп общеотраслевых должностей руководителей, специалистов и служащих, базовых ставках заработной платы профессиональных квалификационных групп общеотраслевых профессий рабочих»</w:t>
            </w:r>
          </w:p>
        </w:tc>
      </w:tr>
    </w:tbl>
    <w:p w:rsidR="0044043E" w:rsidRDefault="0044043E" w:rsidP="0044043E">
      <w:pPr>
        <w:spacing w:before="120" w:after="0" w:line="240" w:lineRule="auto"/>
        <w:ind w:firstLine="7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043E" w:rsidRDefault="0044043E" w:rsidP="0044043E">
      <w:pPr>
        <w:spacing w:before="120" w:after="0" w:line="240" w:lineRule="auto"/>
        <w:ind w:firstLine="7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043E" w:rsidRDefault="0044043E" w:rsidP="0044043E">
      <w:pPr>
        <w:spacing w:before="120" w:after="0" w:line="240" w:lineRule="auto"/>
        <w:ind w:firstLine="7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043E" w:rsidRDefault="0044043E" w:rsidP="0044043E">
      <w:pPr>
        <w:spacing w:before="120" w:after="0" w:line="240" w:lineRule="auto"/>
        <w:ind w:firstLine="7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043E" w:rsidRDefault="0044043E" w:rsidP="0044043E">
      <w:pPr>
        <w:spacing w:before="120" w:after="0" w:line="240" w:lineRule="auto"/>
        <w:ind w:firstLine="7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043E" w:rsidRDefault="0044043E" w:rsidP="0044043E">
      <w:pPr>
        <w:spacing w:before="120" w:after="0" w:line="240" w:lineRule="auto"/>
        <w:ind w:firstLine="7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043E" w:rsidRDefault="0044043E" w:rsidP="0044043E">
      <w:pPr>
        <w:spacing w:before="120" w:after="0" w:line="240" w:lineRule="auto"/>
        <w:ind w:firstLine="7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043E" w:rsidRPr="0044043E" w:rsidRDefault="0044043E" w:rsidP="0044043E">
      <w:pPr>
        <w:spacing w:before="120" w:after="0" w:line="240" w:lineRule="auto"/>
        <w:ind w:firstLine="7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043E" w:rsidRPr="0044043E" w:rsidRDefault="0044043E" w:rsidP="004404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0"/>
    </w:p>
    <w:p w:rsidR="0044043E" w:rsidRPr="0044043E" w:rsidRDefault="0044043E" w:rsidP="0044043E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44043E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Трудовым кодексом</w:t>
        </w:r>
      </w:hyperlink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распоряжением администрации Владимирской области от 25.10.2018 № 729 - </w:t>
      </w:r>
      <w:proofErr w:type="gramStart"/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повышении оплаты труда», Уставом муниципального образования Паустовское   п о с т а н о в л я ю:</w:t>
      </w:r>
    </w:p>
    <w:p w:rsidR="0044043E" w:rsidRPr="0044043E" w:rsidRDefault="0044043E" w:rsidP="0044043E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1" w:name="sub_1"/>
      <w:bookmarkEnd w:id="0"/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постановление </w:t>
      </w:r>
      <w:r w:rsidRPr="0044043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Главы муниципального образования </w:t>
      </w: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>Паустовское от 08.12.2008 № 117</w:t>
      </w:r>
      <w:r w:rsidRPr="0044043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«О базовых окладах (базовых должностных окладах) профессиональных квалификационных групп общеотраслевых должностей руководителей, специалистов и служащих, базовых ставках заработной платы профессиональных квалификационных групп общеотраслевых профессий рабочих» следующие изменения:</w:t>
      </w:r>
    </w:p>
    <w:p w:rsidR="0044043E" w:rsidRPr="0044043E" w:rsidRDefault="0044043E" w:rsidP="0044043E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iCs/>
          <w:sz w:val="28"/>
          <w:szCs w:val="28"/>
          <w:lang w:eastAsia="ru-RU"/>
        </w:rPr>
        <w:t>- приложения № 1 и № 2 к постановлению изложить в редакции согласно приложениям № 1 и № 2 к настоящему постановлению.</w:t>
      </w:r>
      <w:bookmarkEnd w:id="1"/>
    </w:p>
    <w:p w:rsidR="0044043E" w:rsidRPr="0044043E" w:rsidRDefault="0044043E" w:rsidP="0044043E">
      <w:pPr>
        <w:spacing w:before="120" w:after="0" w:line="240" w:lineRule="auto"/>
        <w:ind w:firstLine="6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>. Финансовое обеспечение расходов, связанных с реализацией настоящего постановления, осуществлять в пределах средств, предусмотренных в бюджете муниципального образования Паустовское Вязниковского района Владимирской области на соответствующий финансовый год.</w:t>
      </w:r>
    </w:p>
    <w:p w:rsidR="0044043E" w:rsidRPr="0044043E" w:rsidRDefault="0044043E" w:rsidP="0044043E">
      <w:pPr>
        <w:spacing w:before="120" w:after="0" w:line="240" w:lineRule="auto"/>
        <w:ind w:firstLine="6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>3. Признать утратившим силу постановление администрации муниципального образования Паустовское от 19.02.2018 № 13 «О внесении изменения в постановление Главы муниципального образования Паустовское от 08.12.2008 № 117 «О базовых окладах (базовых должностных окладах) профессиональных квалификационных групп общеотраслевых должностей руководителей, специалистов и служащих, базовых ставках заработной платы профессиональных квалификационных групп общеотраслевых профессий рабочих».</w:t>
      </w:r>
    </w:p>
    <w:p w:rsidR="0044043E" w:rsidRPr="0044043E" w:rsidRDefault="0044043E" w:rsidP="0044043E">
      <w:pPr>
        <w:tabs>
          <w:tab w:val="left" w:pos="540"/>
          <w:tab w:val="center" w:pos="4153"/>
          <w:tab w:val="right" w:pos="8306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4043E">
        <w:rPr>
          <w:rFonts w:ascii="Times New Roman" w:eastAsia="Times New Roman" w:hAnsi="Times New Roman"/>
          <w:sz w:val="27"/>
          <w:szCs w:val="27"/>
          <w:lang w:eastAsia="x-none"/>
        </w:rPr>
        <w:lastRenderedPageBreak/>
        <w:t>4</w:t>
      </w:r>
      <w:r w:rsidRPr="0044043E">
        <w:rPr>
          <w:rFonts w:ascii="Times New Roman" w:eastAsia="Times New Roman" w:hAnsi="Times New Roman"/>
          <w:sz w:val="27"/>
          <w:szCs w:val="27"/>
          <w:lang w:val="x-none" w:eastAsia="x-none"/>
        </w:rPr>
        <w:t xml:space="preserve">. </w:t>
      </w:r>
      <w:r w:rsidRPr="0044043E">
        <w:rPr>
          <w:rFonts w:ascii="Times New Roman" w:eastAsia="Times New Roman" w:hAnsi="Times New Roman"/>
          <w:sz w:val="28"/>
          <w:szCs w:val="28"/>
          <w:lang w:val="x-none" w:eastAsia="x-none"/>
        </w:rPr>
        <w:t>Контроль за исполнением настоящего постановления возложить на заместителя главы</w:t>
      </w:r>
      <w:r w:rsidRPr="0044043E">
        <w:rPr>
          <w:rFonts w:ascii="Times New Roman" w:eastAsia="Times New Roman" w:hAnsi="Times New Roman"/>
          <w:sz w:val="28"/>
          <w:szCs w:val="28"/>
          <w:lang w:eastAsia="x-none"/>
        </w:rPr>
        <w:t>, главного бухгалтера</w:t>
      </w:r>
      <w:r w:rsidRPr="0044043E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администрации муниципального образования</w:t>
      </w:r>
      <w:r w:rsidRPr="0044043E">
        <w:rPr>
          <w:rFonts w:ascii="Times New Roman" w:eastAsia="Times New Roman" w:hAnsi="Times New Roman"/>
          <w:sz w:val="28"/>
          <w:szCs w:val="28"/>
          <w:lang w:eastAsia="x-none"/>
        </w:rPr>
        <w:t xml:space="preserve"> Паустовское</w:t>
      </w:r>
      <w:r w:rsidRPr="0044043E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:rsidR="0044043E" w:rsidRPr="0044043E" w:rsidRDefault="0044043E" w:rsidP="0044043E">
      <w:pPr>
        <w:spacing w:before="120" w:after="0" w:line="240" w:lineRule="auto"/>
        <w:ind w:firstLine="6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 xml:space="preserve">5. Постановление вступает в силу со дня </w:t>
      </w:r>
      <w:hyperlink r:id="rId6" w:history="1">
        <w:r w:rsidRPr="0044043E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опубликования</w:t>
        </w:r>
      </w:hyperlink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правоотношения, возникшие с 01 октября 2018 года.</w:t>
      </w:r>
    </w:p>
    <w:p w:rsidR="0044043E" w:rsidRPr="0044043E" w:rsidRDefault="0044043E" w:rsidP="0044043E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43E" w:rsidRPr="0044043E" w:rsidRDefault="0044043E" w:rsidP="0044043E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43E" w:rsidRPr="0044043E" w:rsidRDefault="0044043E" w:rsidP="0044043E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031" w:rsidRDefault="0044043E" w:rsidP="0044043E">
      <w:pPr>
        <w:ind w:firstLine="68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>Глава местной администрации                                                         В.П. Девят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</w:p>
    <w:p w:rsidR="0044043E" w:rsidRDefault="0044043E" w:rsidP="0044043E">
      <w:pPr>
        <w:ind w:firstLine="68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43E" w:rsidRDefault="0044043E" w:rsidP="0044043E">
      <w:pPr>
        <w:ind w:firstLine="68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43E" w:rsidRDefault="0044043E" w:rsidP="0044043E">
      <w:pPr>
        <w:ind w:firstLine="68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43E" w:rsidRDefault="0044043E" w:rsidP="0044043E">
      <w:pPr>
        <w:ind w:firstLine="68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43E" w:rsidRDefault="0044043E" w:rsidP="0044043E">
      <w:pPr>
        <w:ind w:firstLine="68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43E" w:rsidRDefault="0044043E" w:rsidP="0044043E">
      <w:pPr>
        <w:ind w:firstLine="68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43E" w:rsidRDefault="0044043E" w:rsidP="0044043E">
      <w:pPr>
        <w:ind w:firstLine="68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43E" w:rsidRDefault="0044043E" w:rsidP="0044043E">
      <w:pPr>
        <w:ind w:firstLine="68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43E" w:rsidRDefault="0044043E" w:rsidP="0044043E">
      <w:pPr>
        <w:ind w:firstLine="68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43E" w:rsidRDefault="0044043E" w:rsidP="0044043E">
      <w:pPr>
        <w:ind w:firstLine="68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43E" w:rsidRDefault="0044043E" w:rsidP="0044043E">
      <w:pPr>
        <w:ind w:firstLine="68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43E" w:rsidRDefault="0044043E" w:rsidP="0044043E">
      <w:pPr>
        <w:ind w:firstLine="68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43E" w:rsidRDefault="0044043E" w:rsidP="0044043E">
      <w:pPr>
        <w:ind w:firstLine="68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43E" w:rsidRDefault="0044043E" w:rsidP="0044043E">
      <w:pPr>
        <w:ind w:firstLine="68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43E" w:rsidRDefault="0044043E" w:rsidP="0044043E">
      <w:pPr>
        <w:ind w:firstLine="68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43E" w:rsidRDefault="0044043E" w:rsidP="0044043E">
      <w:pPr>
        <w:ind w:firstLine="68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43E" w:rsidRDefault="0044043E" w:rsidP="0044043E">
      <w:pPr>
        <w:ind w:firstLine="68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43E" w:rsidRDefault="0044043E" w:rsidP="0044043E">
      <w:pPr>
        <w:ind w:firstLine="68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43E" w:rsidRDefault="0044043E" w:rsidP="0044043E">
      <w:pPr>
        <w:ind w:firstLine="686"/>
      </w:pPr>
    </w:p>
    <w:p w:rsidR="0044043E" w:rsidRDefault="0044043E" w:rsidP="0044043E">
      <w:pPr>
        <w:ind w:firstLine="686"/>
      </w:pPr>
    </w:p>
    <w:p w:rsidR="0044043E" w:rsidRDefault="0044043E" w:rsidP="0044043E">
      <w:pPr>
        <w:ind w:firstLine="686"/>
      </w:pPr>
    </w:p>
    <w:p w:rsidR="0044043E" w:rsidRPr="0044043E" w:rsidRDefault="0044043E" w:rsidP="0044043E">
      <w:pPr>
        <w:pStyle w:val="a3"/>
        <w:ind w:left="5103"/>
        <w:jc w:val="center"/>
        <w:rPr>
          <w:rFonts w:ascii="Times New Roman" w:hAnsi="Times New Roman"/>
          <w:sz w:val="24"/>
          <w:szCs w:val="24"/>
        </w:rPr>
      </w:pPr>
      <w:r w:rsidRPr="0044043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4043E" w:rsidRDefault="0044043E" w:rsidP="0044043E">
      <w:pPr>
        <w:pStyle w:val="a3"/>
        <w:ind w:left="5103"/>
        <w:jc w:val="center"/>
        <w:rPr>
          <w:rFonts w:ascii="Times New Roman" w:hAnsi="Times New Roman"/>
          <w:sz w:val="24"/>
          <w:szCs w:val="24"/>
        </w:rPr>
      </w:pPr>
      <w:r w:rsidRPr="0044043E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44043E" w:rsidRDefault="0044043E" w:rsidP="0044043E">
      <w:pPr>
        <w:pStyle w:val="a3"/>
        <w:ind w:left="5103"/>
        <w:jc w:val="center"/>
        <w:rPr>
          <w:rFonts w:ascii="Times New Roman" w:hAnsi="Times New Roman"/>
          <w:sz w:val="24"/>
          <w:szCs w:val="24"/>
        </w:rPr>
      </w:pPr>
      <w:r w:rsidRPr="0044043E">
        <w:rPr>
          <w:rFonts w:ascii="Times New Roman" w:hAnsi="Times New Roman"/>
          <w:sz w:val="24"/>
          <w:szCs w:val="24"/>
        </w:rPr>
        <w:t>муниципального образования Паустовское</w:t>
      </w:r>
    </w:p>
    <w:p w:rsidR="0044043E" w:rsidRDefault="0044043E" w:rsidP="0044043E">
      <w:pPr>
        <w:pStyle w:val="a3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Вязниковского района Владимирской области</w:t>
      </w:r>
    </w:p>
    <w:p w:rsidR="0044043E" w:rsidRDefault="0044043E" w:rsidP="0044043E">
      <w:pPr>
        <w:pStyle w:val="a3"/>
        <w:ind w:left="5103"/>
        <w:jc w:val="center"/>
        <w:rPr>
          <w:rFonts w:ascii="Times New Roman" w:hAnsi="Times New Roman"/>
          <w:sz w:val="24"/>
          <w:szCs w:val="24"/>
        </w:rPr>
      </w:pPr>
      <w:r w:rsidRPr="0044043E">
        <w:rPr>
          <w:rFonts w:ascii="Times New Roman" w:hAnsi="Times New Roman"/>
          <w:sz w:val="24"/>
          <w:szCs w:val="24"/>
        </w:rPr>
        <w:t xml:space="preserve">от 14.11.2018 № </w:t>
      </w:r>
      <w:r>
        <w:rPr>
          <w:rFonts w:ascii="Times New Roman" w:hAnsi="Times New Roman"/>
          <w:sz w:val="24"/>
          <w:szCs w:val="24"/>
        </w:rPr>
        <w:t>110</w:t>
      </w:r>
    </w:p>
    <w:p w:rsidR="0044043E" w:rsidRDefault="0044043E" w:rsidP="0044043E">
      <w:pPr>
        <w:pStyle w:val="a3"/>
        <w:rPr>
          <w:rFonts w:ascii="Times New Roman" w:hAnsi="Times New Roman"/>
          <w:sz w:val="24"/>
          <w:szCs w:val="24"/>
        </w:rPr>
      </w:pPr>
    </w:p>
    <w:p w:rsidR="0044043E" w:rsidRPr="0044043E" w:rsidRDefault="0044043E" w:rsidP="0044043E">
      <w:pPr>
        <w:keepNext/>
        <w:spacing w:after="0" w:line="240" w:lineRule="auto"/>
        <w:jc w:val="center"/>
        <w:outlineLvl w:val="0"/>
        <w:rPr>
          <w:rFonts w:ascii="Cambria" w:eastAsia="Times New Roman" w:hAnsi="Cambria"/>
          <w:b/>
          <w:bCs/>
          <w:kern w:val="32"/>
          <w:sz w:val="28"/>
          <w:szCs w:val="28"/>
          <w:lang w:val="x-none" w:eastAsia="x-none"/>
        </w:rPr>
      </w:pPr>
      <w:r w:rsidRPr="0044043E">
        <w:rPr>
          <w:rFonts w:ascii="Cambria" w:eastAsia="Times New Roman" w:hAnsi="Cambria"/>
          <w:b/>
          <w:bCs/>
          <w:kern w:val="32"/>
          <w:sz w:val="28"/>
          <w:szCs w:val="28"/>
          <w:lang w:val="x-none" w:eastAsia="x-none"/>
        </w:rPr>
        <w:t>Базовые оклады (базовые должн</w:t>
      </w:r>
      <w:r>
        <w:rPr>
          <w:rFonts w:ascii="Cambria" w:eastAsia="Times New Roman" w:hAnsi="Cambria"/>
          <w:b/>
          <w:bCs/>
          <w:kern w:val="32"/>
          <w:sz w:val="28"/>
          <w:szCs w:val="28"/>
          <w:lang w:val="x-none" w:eastAsia="x-none"/>
        </w:rPr>
        <w:t>остные оклады) профессиональных</w:t>
      </w:r>
      <w:r>
        <w:rPr>
          <w:rFonts w:ascii="Cambria" w:eastAsia="Times New Roman" w:hAnsi="Cambria"/>
          <w:b/>
          <w:bCs/>
          <w:kern w:val="32"/>
          <w:sz w:val="28"/>
          <w:szCs w:val="28"/>
          <w:lang w:eastAsia="x-none"/>
        </w:rPr>
        <w:t xml:space="preserve"> </w:t>
      </w:r>
      <w:r w:rsidRPr="0044043E">
        <w:rPr>
          <w:rFonts w:ascii="Cambria" w:eastAsia="Times New Roman" w:hAnsi="Cambria"/>
          <w:b/>
          <w:bCs/>
          <w:kern w:val="32"/>
          <w:sz w:val="28"/>
          <w:szCs w:val="28"/>
          <w:lang w:val="x-none" w:eastAsia="x-none"/>
        </w:rPr>
        <w:t>квалификационных групп общеотрас</w:t>
      </w:r>
      <w:r>
        <w:rPr>
          <w:rFonts w:ascii="Cambria" w:eastAsia="Times New Roman" w:hAnsi="Cambria"/>
          <w:b/>
          <w:bCs/>
          <w:kern w:val="32"/>
          <w:sz w:val="28"/>
          <w:szCs w:val="28"/>
          <w:lang w:val="x-none" w:eastAsia="x-none"/>
        </w:rPr>
        <w:t>левых должностей руководителей,</w:t>
      </w:r>
      <w:r>
        <w:rPr>
          <w:rFonts w:ascii="Cambria" w:eastAsia="Times New Roman" w:hAnsi="Cambria"/>
          <w:b/>
          <w:bCs/>
          <w:kern w:val="32"/>
          <w:sz w:val="28"/>
          <w:szCs w:val="28"/>
          <w:lang w:eastAsia="x-none"/>
        </w:rPr>
        <w:t xml:space="preserve"> </w:t>
      </w:r>
      <w:r w:rsidRPr="0044043E">
        <w:rPr>
          <w:rFonts w:ascii="Cambria" w:eastAsia="Times New Roman" w:hAnsi="Cambria"/>
          <w:b/>
          <w:bCs/>
          <w:kern w:val="32"/>
          <w:sz w:val="28"/>
          <w:szCs w:val="28"/>
          <w:lang w:val="x-none" w:eastAsia="x-none"/>
        </w:rPr>
        <w:t>специалистов и служащих</w:t>
      </w:r>
    </w:p>
    <w:p w:rsidR="0044043E" w:rsidRPr="0044043E" w:rsidRDefault="0044043E" w:rsidP="0044043E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Профессиональная квалификационная группа «Общеотраслевые должности служащих первого уровня».</w:t>
      </w:r>
    </w:p>
    <w:p w:rsidR="0044043E" w:rsidRPr="0044043E" w:rsidRDefault="0044043E" w:rsidP="004404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>Размер базового оклада (базового должностного оклада) – 2821 рублей.</w:t>
      </w:r>
    </w:p>
    <w:p w:rsidR="0044043E" w:rsidRPr="0044043E" w:rsidRDefault="0044043E" w:rsidP="0044043E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>Повышающие коэффициенты в зависимости от занимаемой должности: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5"/>
        <w:gridCol w:w="3465"/>
      </w:tblGrid>
      <w:tr w:rsidR="0044043E" w:rsidRPr="0044043E" w:rsidTr="005A1C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44043E" w:rsidRPr="0044043E" w:rsidTr="005A1C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44043E" w:rsidRPr="0044043E" w:rsidTr="005A1C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1,05</w:t>
            </w:r>
          </w:p>
        </w:tc>
      </w:tr>
    </w:tbl>
    <w:p w:rsidR="0044043E" w:rsidRPr="0044043E" w:rsidRDefault="0044043E" w:rsidP="0044043E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Профессиональная квалификационная группа «Общеотраслевые должности служащих второго уровня».</w:t>
      </w:r>
    </w:p>
    <w:p w:rsidR="0044043E" w:rsidRPr="0044043E" w:rsidRDefault="0044043E" w:rsidP="004404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>Размер базового оклада (базового должностного оклада) – 2954 рублей.</w:t>
      </w:r>
    </w:p>
    <w:p w:rsidR="0044043E" w:rsidRPr="0044043E" w:rsidRDefault="0044043E" w:rsidP="0044043E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>Повышающие коэффициенты в зависимости от занимаемой должности: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5"/>
        <w:gridCol w:w="3480"/>
      </w:tblGrid>
      <w:tr w:rsidR="0044043E" w:rsidRPr="0044043E" w:rsidTr="005A1C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44043E" w:rsidRPr="0044043E" w:rsidTr="005A1C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44043E" w:rsidRPr="0044043E" w:rsidTr="005A1C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1,11</w:t>
            </w:r>
          </w:p>
        </w:tc>
      </w:tr>
      <w:tr w:rsidR="0044043E" w:rsidRPr="0044043E" w:rsidTr="005A1C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1,79</w:t>
            </w:r>
          </w:p>
        </w:tc>
      </w:tr>
      <w:tr w:rsidR="0044043E" w:rsidRPr="0044043E" w:rsidTr="005A1C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1,96</w:t>
            </w:r>
          </w:p>
        </w:tc>
      </w:tr>
      <w:tr w:rsidR="0044043E" w:rsidRPr="0044043E" w:rsidTr="005A1C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2,12</w:t>
            </w:r>
          </w:p>
        </w:tc>
      </w:tr>
    </w:tbl>
    <w:p w:rsidR="0044043E" w:rsidRPr="0044043E" w:rsidRDefault="0044043E" w:rsidP="0044043E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Профессиональная квалификационная группа «Общеотраслевые должности служащих третьего уровня».</w:t>
      </w:r>
    </w:p>
    <w:p w:rsidR="0044043E" w:rsidRPr="0044043E" w:rsidRDefault="0044043E" w:rsidP="004404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>Размер базового оклада (базового должностного оклада) – 3646 рубля.</w:t>
      </w:r>
    </w:p>
    <w:p w:rsidR="0044043E" w:rsidRPr="0044043E" w:rsidRDefault="0044043E" w:rsidP="0044043E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>Повышающие коэффициенты в зависимости от занимаемой должности: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3495"/>
      </w:tblGrid>
      <w:tr w:rsidR="0044043E" w:rsidRPr="0044043E" w:rsidTr="005A1C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44043E" w:rsidRPr="0044043E" w:rsidTr="005A1C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44043E" w:rsidRPr="0044043E" w:rsidTr="005A1C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1,33</w:t>
            </w:r>
          </w:p>
        </w:tc>
      </w:tr>
      <w:tr w:rsidR="0044043E" w:rsidRPr="0044043E" w:rsidTr="005A1C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1,46</w:t>
            </w:r>
          </w:p>
        </w:tc>
      </w:tr>
      <w:tr w:rsidR="0044043E" w:rsidRPr="0044043E" w:rsidTr="005A1C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1,87</w:t>
            </w:r>
          </w:p>
        </w:tc>
      </w:tr>
      <w:tr w:rsidR="0044043E" w:rsidRPr="0044043E" w:rsidTr="005A1C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2,07</w:t>
            </w:r>
          </w:p>
        </w:tc>
      </w:tr>
    </w:tbl>
    <w:p w:rsidR="0044043E" w:rsidRPr="0044043E" w:rsidRDefault="0044043E" w:rsidP="0044043E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Профессиональная квалификационная группа «Общеотраслевые должности служащих четвертого уровня».</w:t>
      </w:r>
    </w:p>
    <w:p w:rsidR="0044043E" w:rsidRPr="0044043E" w:rsidRDefault="0044043E" w:rsidP="004404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>Размер базового оклада (базового должностного оклада) – 6773 рублей.</w:t>
      </w:r>
    </w:p>
    <w:p w:rsidR="0044043E" w:rsidRPr="0044043E" w:rsidRDefault="0044043E" w:rsidP="0044043E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>Повышающие коэффициенты в зависимости от занимаемой должности: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3480"/>
      </w:tblGrid>
      <w:tr w:rsidR="0044043E" w:rsidRPr="0044043E" w:rsidTr="005A1C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44043E" w:rsidRPr="0044043E" w:rsidTr="005A1C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44043E" w:rsidRPr="0044043E" w:rsidTr="005A1C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44043E" w:rsidRPr="0044043E" w:rsidTr="005A1C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1,33</w:t>
            </w:r>
          </w:p>
        </w:tc>
      </w:tr>
    </w:tbl>
    <w:p w:rsidR="0044043E" w:rsidRPr="0044043E" w:rsidRDefault="0044043E" w:rsidP="0044043E">
      <w:pPr>
        <w:pStyle w:val="a3"/>
        <w:ind w:left="5103"/>
        <w:jc w:val="center"/>
        <w:rPr>
          <w:rFonts w:ascii="Times New Roman" w:hAnsi="Times New Roman"/>
          <w:sz w:val="24"/>
          <w:szCs w:val="24"/>
        </w:rPr>
      </w:pPr>
      <w:r w:rsidRPr="0044043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44043E" w:rsidRDefault="0044043E" w:rsidP="0044043E">
      <w:pPr>
        <w:pStyle w:val="a3"/>
        <w:ind w:left="5103"/>
        <w:jc w:val="center"/>
        <w:rPr>
          <w:rFonts w:ascii="Times New Roman" w:hAnsi="Times New Roman"/>
          <w:sz w:val="24"/>
          <w:szCs w:val="24"/>
        </w:rPr>
      </w:pPr>
      <w:r w:rsidRPr="0044043E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44043E" w:rsidRDefault="0044043E" w:rsidP="0044043E">
      <w:pPr>
        <w:pStyle w:val="a3"/>
        <w:ind w:left="5103"/>
        <w:jc w:val="center"/>
        <w:rPr>
          <w:rFonts w:ascii="Times New Roman" w:hAnsi="Times New Roman"/>
          <w:sz w:val="24"/>
          <w:szCs w:val="24"/>
        </w:rPr>
      </w:pPr>
      <w:r w:rsidRPr="0044043E">
        <w:rPr>
          <w:rFonts w:ascii="Times New Roman" w:hAnsi="Times New Roman"/>
          <w:sz w:val="24"/>
          <w:szCs w:val="24"/>
        </w:rPr>
        <w:t>муниципального образования Паустовское</w:t>
      </w:r>
    </w:p>
    <w:p w:rsidR="0044043E" w:rsidRDefault="0044043E" w:rsidP="0044043E">
      <w:pPr>
        <w:pStyle w:val="a3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Вязниковского района Владимирской области</w:t>
      </w:r>
    </w:p>
    <w:p w:rsidR="0044043E" w:rsidRDefault="0044043E" w:rsidP="0044043E">
      <w:pPr>
        <w:pStyle w:val="a3"/>
        <w:ind w:left="5103"/>
        <w:jc w:val="center"/>
        <w:rPr>
          <w:rFonts w:ascii="Times New Roman" w:hAnsi="Times New Roman"/>
          <w:sz w:val="24"/>
          <w:szCs w:val="24"/>
        </w:rPr>
      </w:pPr>
      <w:r w:rsidRPr="0044043E">
        <w:rPr>
          <w:rFonts w:ascii="Times New Roman" w:hAnsi="Times New Roman"/>
          <w:sz w:val="24"/>
          <w:szCs w:val="24"/>
        </w:rPr>
        <w:t xml:space="preserve">от 14.11.2018 № </w:t>
      </w:r>
      <w:r>
        <w:rPr>
          <w:rFonts w:ascii="Times New Roman" w:hAnsi="Times New Roman"/>
          <w:sz w:val="24"/>
          <w:szCs w:val="24"/>
        </w:rPr>
        <w:t>110</w:t>
      </w:r>
    </w:p>
    <w:p w:rsidR="0044043E" w:rsidRDefault="0044043E" w:rsidP="0044043E">
      <w:pPr>
        <w:pStyle w:val="a3"/>
        <w:rPr>
          <w:rFonts w:ascii="Times New Roman" w:hAnsi="Times New Roman"/>
          <w:sz w:val="24"/>
          <w:szCs w:val="24"/>
        </w:rPr>
      </w:pPr>
    </w:p>
    <w:p w:rsidR="0044043E" w:rsidRDefault="0044043E" w:rsidP="0044043E">
      <w:pPr>
        <w:pStyle w:val="a3"/>
        <w:rPr>
          <w:rFonts w:ascii="Times New Roman" w:hAnsi="Times New Roman"/>
          <w:sz w:val="24"/>
          <w:szCs w:val="24"/>
        </w:rPr>
      </w:pPr>
    </w:p>
    <w:p w:rsidR="0044043E" w:rsidRPr="0044043E" w:rsidRDefault="0044043E" w:rsidP="0044043E">
      <w:pPr>
        <w:keepNext/>
        <w:spacing w:after="0" w:line="240" w:lineRule="auto"/>
        <w:jc w:val="center"/>
        <w:outlineLvl w:val="0"/>
        <w:rPr>
          <w:rFonts w:ascii="Cambria" w:eastAsia="Times New Roman" w:hAnsi="Cambria"/>
          <w:b/>
          <w:bCs/>
          <w:kern w:val="32"/>
          <w:sz w:val="28"/>
          <w:szCs w:val="28"/>
          <w:lang w:val="x-none" w:eastAsia="x-none"/>
        </w:rPr>
      </w:pPr>
      <w:r w:rsidRPr="0044043E">
        <w:rPr>
          <w:rFonts w:ascii="Cambria" w:eastAsia="Times New Roman" w:hAnsi="Cambria"/>
          <w:b/>
          <w:bCs/>
          <w:kern w:val="32"/>
          <w:sz w:val="28"/>
          <w:szCs w:val="28"/>
          <w:lang w:val="x-none" w:eastAsia="x-none"/>
        </w:rPr>
        <w:t>Базовые ставки заработной платы пр</w:t>
      </w:r>
      <w:r>
        <w:rPr>
          <w:rFonts w:ascii="Cambria" w:eastAsia="Times New Roman" w:hAnsi="Cambria"/>
          <w:b/>
          <w:bCs/>
          <w:kern w:val="32"/>
          <w:sz w:val="28"/>
          <w:szCs w:val="28"/>
          <w:lang w:val="x-none" w:eastAsia="x-none"/>
        </w:rPr>
        <w:t>офессиональных квалификационных</w:t>
      </w:r>
      <w:r>
        <w:rPr>
          <w:rFonts w:ascii="Cambria" w:eastAsia="Times New Roman" w:hAnsi="Cambria"/>
          <w:b/>
          <w:bCs/>
          <w:kern w:val="32"/>
          <w:sz w:val="28"/>
          <w:szCs w:val="28"/>
          <w:lang w:eastAsia="x-none"/>
        </w:rPr>
        <w:t xml:space="preserve"> </w:t>
      </w:r>
      <w:bookmarkStart w:id="2" w:name="_GoBack"/>
      <w:bookmarkEnd w:id="2"/>
      <w:r w:rsidRPr="0044043E">
        <w:rPr>
          <w:rFonts w:ascii="Cambria" w:eastAsia="Times New Roman" w:hAnsi="Cambria"/>
          <w:b/>
          <w:bCs/>
          <w:kern w:val="32"/>
          <w:sz w:val="28"/>
          <w:szCs w:val="28"/>
          <w:lang w:val="x-none" w:eastAsia="x-none"/>
        </w:rPr>
        <w:t>групп общеотраслевых профессий рабочих</w:t>
      </w:r>
    </w:p>
    <w:p w:rsidR="0044043E" w:rsidRPr="0044043E" w:rsidRDefault="0044043E" w:rsidP="0044043E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Профессиональная квалификационная группа «Общеотраслевые профессии рабочих первого уровня».</w:t>
      </w:r>
    </w:p>
    <w:p w:rsidR="0044043E" w:rsidRPr="0044043E" w:rsidRDefault="0044043E" w:rsidP="004404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>Размер базовой ставки заработной платы – 2604 рублей.</w:t>
      </w:r>
    </w:p>
    <w:p w:rsidR="0044043E" w:rsidRPr="0044043E" w:rsidRDefault="0044043E" w:rsidP="0044043E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>Повышающие коэффициенты в зависимости от профессии: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2835"/>
      </w:tblGrid>
      <w:tr w:rsidR="0044043E" w:rsidRPr="0044043E" w:rsidTr="005A1C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44043E" w:rsidRPr="0044043E" w:rsidTr="005A1C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43E" w:rsidRPr="0044043E" w:rsidTr="005A1C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44043E" w:rsidRPr="0044043E" w:rsidTr="005A1C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1,04</w:t>
            </w:r>
          </w:p>
        </w:tc>
      </w:tr>
      <w:tr w:rsidR="0044043E" w:rsidRPr="0044043E" w:rsidTr="005A1C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1,09</w:t>
            </w:r>
          </w:p>
        </w:tc>
      </w:tr>
      <w:tr w:rsidR="0044043E" w:rsidRPr="0044043E" w:rsidTr="005A1C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1,142</w:t>
            </w:r>
          </w:p>
        </w:tc>
      </w:tr>
    </w:tbl>
    <w:p w:rsidR="0044043E" w:rsidRPr="0044043E" w:rsidRDefault="0044043E" w:rsidP="004404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43E" w:rsidRPr="0044043E" w:rsidRDefault="0044043E" w:rsidP="004404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Профессиональная квалификационная группа «Общеотраслевые профессии рабочих второго уровня».</w:t>
      </w:r>
    </w:p>
    <w:p w:rsidR="0044043E" w:rsidRPr="0044043E" w:rsidRDefault="0044043E" w:rsidP="004404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>Размер базовой ставки заработной платы – 2954 рублей.</w:t>
      </w:r>
    </w:p>
    <w:p w:rsidR="0044043E" w:rsidRPr="0044043E" w:rsidRDefault="0044043E" w:rsidP="0044043E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>Повышающие коэффициенты в зависимости от профессии: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5"/>
        <w:gridCol w:w="2835"/>
      </w:tblGrid>
      <w:tr w:rsidR="0044043E" w:rsidRPr="0044043E" w:rsidTr="005A1C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44043E" w:rsidRPr="0044043E" w:rsidTr="005A1C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43E" w:rsidRPr="0044043E" w:rsidTr="005A1C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44043E" w:rsidRPr="0044043E" w:rsidTr="005A1C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1,11</w:t>
            </w:r>
          </w:p>
        </w:tc>
      </w:tr>
      <w:tr w:rsidR="0044043E" w:rsidRPr="0044043E" w:rsidTr="005A1C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43E" w:rsidRPr="0044043E" w:rsidTr="005A1C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1,23</w:t>
            </w:r>
          </w:p>
        </w:tc>
      </w:tr>
      <w:tr w:rsidR="0044043E" w:rsidRPr="0044043E" w:rsidTr="005A1C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1,35</w:t>
            </w:r>
          </w:p>
        </w:tc>
      </w:tr>
      <w:tr w:rsidR="0044043E" w:rsidRPr="0044043E" w:rsidTr="005A1C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43E" w:rsidRPr="0044043E" w:rsidTr="005A1C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1,49</w:t>
            </w:r>
          </w:p>
        </w:tc>
      </w:tr>
      <w:tr w:rsidR="0044043E" w:rsidRPr="0044043E" w:rsidTr="005A1C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1,63 - 1,79</w:t>
            </w:r>
          </w:p>
        </w:tc>
      </w:tr>
    </w:tbl>
    <w:p w:rsidR="0044043E" w:rsidRPr="0044043E" w:rsidRDefault="0044043E" w:rsidP="004404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4043E" w:rsidRPr="0044043E" w:rsidRDefault="0044043E" w:rsidP="0044043E">
      <w:pPr>
        <w:pStyle w:val="a3"/>
        <w:rPr>
          <w:rFonts w:ascii="Times New Roman" w:hAnsi="Times New Roman"/>
          <w:sz w:val="24"/>
          <w:szCs w:val="24"/>
        </w:rPr>
      </w:pPr>
    </w:p>
    <w:sectPr w:rsidR="0044043E" w:rsidRPr="0044043E" w:rsidSect="0044043E">
      <w:pgSz w:w="11909" w:h="16834"/>
      <w:pgMar w:top="1134" w:right="567" w:bottom="426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3E"/>
    <w:rsid w:val="001B2E0E"/>
    <w:rsid w:val="001F4031"/>
    <w:rsid w:val="0044043E"/>
    <w:rsid w:val="0045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43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4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9333077.0" TargetMode="External"/><Relationship Id="rId5" Type="http://schemas.openxmlformats.org/officeDocument/2006/relationships/hyperlink" Target="garantF1://1202526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2018-11-15T07:13:00Z</dcterms:created>
  <dcterms:modified xsi:type="dcterms:W3CDTF">2018-11-15T07:18:00Z</dcterms:modified>
</cp:coreProperties>
</file>