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EE51CF" w:rsidRDefault="00EE51CF" w:rsidP="00EE51CF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r w:rsidRPr="00EE51C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СОВЕТ НАРОДНЫХ ДЕПУТАТОВ</w:t>
      </w: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МУНИЦИПАЛЬНОГО ОБРАЗОВАНИЯ</w:t>
      </w:r>
      <w:r w:rsidRPr="00EE5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 xml:space="preserve"> </w:t>
      </w:r>
      <w:r w:rsidR="005E425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EE51CF" w:rsidRPr="00B96F63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r w:rsidRPr="00B96F6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ВЯЗНИКОВСКОГО РАЙОНА ВЛАДИМИРСКО</w:t>
      </w:r>
      <w:bookmarkStart w:id="1" w:name="_GoBack"/>
      <w:bookmarkEnd w:id="1"/>
      <w:r w:rsidRPr="00B96F6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Й ОБЛАСТИ</w:t>
      </w: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51CF" w:rsidRDefault="00EE51CF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</w:pPr>
      <w:proofErr w:type="gramStart"/>
      <w:r w:rsidRPr="00EE51CF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>Р</w:t>
      </w:r>
      <w:proofErr w:type="gramEnd"/>
      <w:r w:rsidRPr="00EE51CF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Pr="00EE51CF" w:rsidRDefault="00CF03F8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11</w:t>
      </w:r>
      <w:r w:rsidR="007279CB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 w:rsidR="005E4253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02</w:t>
      </w:r>
      <w:r w:rsidR="007279CB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.202</w:t>
      </w:r>
      <w:r w:rsidR="005E4253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1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ab/>
        <w:t xml:space="preserve">                </w:t>
      </w:r>
      <w:r w:rsidR="00826B0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172B6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 w:rsidR="004202D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234</w:t>
      </w:r>
    </w:p>
    <w:tbl>
      <w:tblPr>
        <w:tblStyle w:val="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EE51CF" w:rsidRPr="00EE51CF" w:rsidTr="00B94A7E">
        <w:tc>
          <w:tcPr>
            <w:tcW w:w="4361" w:type="dxa"/>
          </w:tcPr>
          <w:p w:rsidR="00EE51CF" w:rsidRPr="00EE51CF" w:rsidRDefault="00EE51CF" w:rsidP="005E4253">
            <w:pPr>
              <w:tabs>
                <w:tab w:val="left" w:pos="7920"/>
              </w:tabs>
              <w:suppressAutoHyphens/>
              <w:spacing w:before="240" w:after="120"/>
              <w:ind w:right="96"/>
              <w:jc w:val="both"/>
              <w:rPr>
                <w:bCs/>
                <w:i/>
                <w:spacing w:val="4"/>
                <w:sz w:val="24"/>
                <w:szCs w:val="24"/>
                <w:u w:val="single"/>
                <w:lang w:eastAsia="ar-SA"/>
              </w:rPr>
            </w:pPr>
            <w:r w:rsidRPr="00EE51CF">
              <w:rPr>
                <w:i/>
                <w:sz w:val="24"/>
                <w:szCs w:val="24"/>
              </w:rPr>
              <w:t xml:space="preserve">Об установлении платы за содержание и текущий ремонт для нанимателей жилых помещений  муниципального образования </w:t>
            </w:r>
            <w:r w:rsidR="005E4253">
              <w:rPr>
                <w:i/>
                <w:sz w:val="24"/>
                <w:szCs w:val="24"/>
              </w:rPr>
              <w:t>Паустовское</w:t>
            </w:r>
            <w:r w:rsidRPr="00EE51CF">
              <w:rPr>
                <w:i/>
                <w:sz w:val="24"/>
                <w:szCs w:val="24"/>
              </w:rPr>
              <w:t xml:space="preserve"> Вязниковского района</w:t>
            </w:r>
            <w:r w:rsidR="00172B69">
              <w:rPr>
                <w:i/>
                <w:sz w:val="24"/>
                <w:szCs w:val="24"/>
              </w:rPr>
              <w:t xml:space="preserve"> Владимирской области</w:t>
            </w:r>
            <w:r w:rsidRPr="00EE51C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</w:tcPr>
          <w:p w:rsidR="00EE51CF" w:rsidRPr="00EE51CF" w:rsidRDefault="00EE51CF" w:rsidP="00EE51CF">
            <w:pPr>
              <w:tabs>
                <w:tab w:val="left" w:pos="7920"/>
              </w:tabs>
              <w:suppressAutoHyphens/>
              <w:spacing w:before="240" w:after="120"/>
              <w:ind w:right="96"/>
              <w:rPr>
                <w:bCs/>
                <w:spacing w:val="4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EE51CF" w:rsidRP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EE51C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E5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 г. №131-ФЗ «Об общих принципах организации местного самоуправления в Российской Федерации», со </w:t>
      </w:r>
      <w:hyperlink r:id="rId6" w:history="1">
        <w:r w:rsidRPr="00EE5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156</w:t>
        </w:r>
      </w:hyperlink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</w:t>
      </w:r>
      <w:r w:rsidR="003F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1CF">
        <w:rPr>
          <w:rFonts w:ascii="Times New Roman" w:eastAsia="Times New Roman" w:hAnsi="Times New Roman" w:cs="Times New Roman"/>
          <w:spacing w:val="19"/>
          <w:sz w:val="28"/>
          <w:szCs w:val="28"/>
          <w:lang w:eastAsia="ar-SA"/>
        </w:rPr>
        <w:t xml:space="preserve">руководствуясь 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5E425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Паустовское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Вязниковского района, рассмотрев ходатайство ООО «ЖЭК </w:t>
      </w:r>
      <w:r w:rsidR="003F72B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Никологоры», 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</w:t>
      </w:r>
      <w:r w:rsidR="005E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E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EE51CF" w:rsidRPr="00EE51CF" w:rsidRDefault="00EE51CF" w:rsidP="00EE51C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bookmarkEnd w:id="0"/>
      <w:r w:rsidR="00CD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содержание и текущий ремонт жилого помещения для нанимателей жилых помещений по договорам социального найма, договорам найма помещений государственного и муниципального жилищного фонда, расположенного на территории  муниципального образования Паустовское за 1 кв. м. общей площади в месяц в размере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1CF" w:rsidRPr="00EE51CF" w:rsidRDefault="00EE51CF" w:rsidP="00EE51CF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жилых домах, имеющих все виды благоустройства, кроме горячего водоснабжения – 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172B69"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</w:t>
      </w:r>
      <w:proofErr w:type="gramStart"/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</w:t>
      </w:r>
      <w:proofErr w:type="gramEnd"/>
    </w:p>
    <w:p w:rsidR="00EE51CF" w:rsidRPr="00EE51CF" w:rsidRDefault="00EE51CF" w:rsidP="00EE51CF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 В  жилых домах с частичным (более одного) благоустройством 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4E1F"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</w:t>
      </w:r>
      <w:proofErr w:type="gramStart"/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r w:rsidR="00125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E51CF" w:rsidRPr="00EE51CF" w:rsidRDefault="00EE51CF" w:rsidP="00EE51CF">
      <w:pPr>
        <w:tabs>
          <w:tab w:val="left" w:pos="540"/>
        </w:tabs>
        <w:suppressAutoHyphens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В жилых домах без благоустройства 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</w:t>
      </w:r>
      <w:proofErr w:type="gramStart"/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</w:t>
      </w:r>
      <w:proofErr w:type="gramEnd"/>
    </w:p>
    <w:p w:rsidR="00EE51CF" w:rsidRPr="00EE51CF" w:rsidRDefault="00EE51CF" w:rsidP="00EE51CF">
      <w:pPr>
        <w:shd w:val="clear" w:color="auto" w:fill="FFFFFF"/>
        <w:suppressAutoHyphens/>
        <w:spacing w:after="12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7" w:history="1">
        <w:r w:rsidR="0017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</w:t>
      </w:r>
      <w:r w:rsidR="0093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Паустовское 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5B6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</w:t>
      </w:r>
      <w:r w:rsidR="00920C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35B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C11B3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0CE4" w:rsidRPr="00920CE4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ar-SA"/>
        </w:rPr>
        <w:t xml:space="preserve">Об установлении </w:t>
      </w:r>
      <w:r w:rsidR="00CC11B3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ar-SA"/>
        </w:rPr>
        <w:t xml:space="preserve">размера </w:t>
      </w:r>
      <w:r w:rsidR="00920CE4" w:rsidRPr="00920CE4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ar-SA"/>
        </w:rPr>
        <w:t xml:space="preserve">платы за содержание и текущий ремонт для нанимателей жилых помещений </w:t>
      </w:r>
      <w:r w:rsidR="00CC11B3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ar-SA"/>
        </w:rPr>
        <w:t>по договорам социального найма, договорам найма жилых помещений государственного или муниципального жилого фонда»</w:t>
      </w:r>
    </w:p>
    <w:p w:rsidR="00EE51CF" w:rsidRPr="00EE51CF" w:rsidRDefault="00EE51CF" w:rsidP="00EE51C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51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E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</w:t>
      </w:r>
      <w:r w:rsidR="00453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вступает в силу </w:t>
      </w:r>
      <w:r w:rsidR="00453C3C" w:rsidRPr="0030382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CC1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дня его официального опубликования в газете «Маяк» и распространяется на </w:t>
      </w:r>
      <w:proofErr w:type="gramStart"/>
      <w:r w:rsidR="00CC11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правоотношения</w:t>
      </w:r>
      <w:proofErr w:type="gramEnd"/>
      <w:r w:rsidR="00CC1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возникшие с 01.03.2021 года</w:t>
      </w:r>
    </w:p>
    <w:p w:rsidR="00EE51CF" w:rsidRP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F" w:rsidRPr="00EE51CF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EE51CF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</w:p>
    <w:p w:rsidR="00EE51CF" w:rsidRPr="00EE51CF" w:rsidRDefault="00EE51CF" w:rsidP="00EE51CF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                                       </w:t>
      </w:r>
      <w:proofErr w:type="spellStart"/>
      <w:r w:rsidR="00CC11B3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А.Б.Сысоев</w:t>
      </w:r>
      <w:proofErr w:type="spellEnd"/>
    </w:p>
    <w:p w:rsidR="000A3826" w:rsidRDefault="000A3826"/>
    <w:sectPr w:rsidR="000A3826" w:rsidSect="002C46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A3826"/>
    <w:rsid w:val="00105774"/>
    <w:rsid w:val="001252B3"/>
    <w:rsid w:val="00172B69"/>
    <w:rsid w:val="00200827"/>
    <w:rsid w:val="002B3738"/>
    <w:rsid w:val="002F387A"/>
    <w:rsid w:val="00303829"/>
    <w:rsid w:val="00384FAB"/>
    <w:rsid w:val="003F72B9"/>
    <w:rsid w:val="004202D7"/>
    <w:rsid w:val="004232CD"/>
    <w:rsid w:val="00453C3C"/>
    <w:rsid w:val="00474974"/>
    <w:rsid w:val="004C11D4"/>
    <w:rsid w:val="00545681"/>
    <w:rsid w:val="005614C3"/>
    <w:rsid w:val="00594E16"/>
    <w:rsid w:val="005E4253"/>
    <w:rsid w:val="00707570"/>
    <w:rsid w:val="007279CB"/>
    <w:rsid w:val="007F6D7A"/>
    <w:rsid w:val="007F7223"/>
    <w:rsid w:val="00826B07"/>
    <w:rsid w:val="00851269"/>
    <w:rsid w:val="008829ED"/>
    <w:rsid w:val="00920CE4"/>
    <w:rsid w:val="00935B6B"/>
    <w:rsid w:val="009B5D38"/>
    <w:rsid w:val="009F353D"/>
    <w:rsid w:val="009F3CB0"/>
    <w:rsid w:val="00B508EE"/>
    <w:rsid w:val="00B96F63"/>
    <w:rsid w:val="00CC11B3"/>
    <w:rsid w:val="00CD0E43"/>
    <w:rsid w:val="00CF03F8"/>
    <w:rsid w:val="00D6754D"/>
    <w:rsid w:val="00DF1B96"/>
    <w:rsid w:val="00EE51CF"/>
    <w:rsid w:val="00EF4E1F"/>
    <w:rsid w:val="00F10ADF"/>
    <w:rsid w:val="00F600CF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2447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56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2021-02-08T10:33:00Z</cp:lastPrinted>
  <dcterms:created xsi:type="dcterms:W3CDTF">2017-11-23T07:22:00Z</dcterms:created>
  <dcterms:modified xsi:type="dcterms:W3CDTF">2021-02-11T12:10:00Z</dcterms:modified>
</cp:coreProperties>
</file>